
<file path=[Content_Types].xml><?xml version="1.0" encoding="utf-8"?>
<Types xmlns="http://schemas.openxmlformats.org/package/2006/content-types">
  <Default Extension="gif" ContentType="image/gi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037F9" w14:textId="77777777" w:rsidR="006157D7" w:rsidRDefault="008E0DC2">
      <w:pPr>
        <w:spacing w:after="0"/>
        <w:rPr>
          <w:rFonts w:ascii="Droid Serif" w:hAnsi="Droid Serif" w:cs="Droid Serif"/>
          <w:color w:val="003399"/>
          <w:sz w:val="96"/>
          <w:szCs w:val="96"/>
        </w:rPr>
      </w:pPr>
      <w:r>
        <w:rPr>
          <w:rFonts w:ascii="Droid Serif" w:hAnsi="Droid Serif" w:cs="Droid Serif"/>
          <w:noProof/>
          <w:sz w:val="18"/>
          <w:szCs w:val="18"/>
          <w:lang w:eastAsia="en-GB"/>
        </w:rPr>
        <w:drawing>
          <wp:anchor distT="0" distB="0" distL="114300" distR="114300" simplePos="0" relativeHeight="251669504" behindDoc="0" locked="0" layoutInCell="1" allowOverlap="1" wp14:anchorId="45DDEC84" wp14:editId="51564D62">
            <wp:simplePos x="0" y="0"/>
            <wp:positionH relativeFrom="page">
              <wp:posOffset>331076</wp:posOffset>
            </wp:positionH>
            <wp:positionV relativeFrom="paragraph">
              <wp:posOffset>-567558</wp:posOffset>
            </wp:positionV>
            <wp:extent cx="1507924" cy="1609725"/>
            <wp:effectExtent l="0" t="0" r="0"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07924" cy="1609725"/>
                    </a:xfrm>
                    <a:prstGeom prst="rect">
                      <a:avLst/>
                    </a:prstGeom>
                    <a:noFill/>
                  </pic:spPr>
                </pic:pic>
              </a:graphicData>
            </a:graphic>
            <wp14:sizeRelH relativeFrom="page">
              <wp14:pctWidth>0</wp14:pctWidth>
            </wp14:sizeRelH>
            <wp14:sizeRelV relativeFrom="page">
              <wp14:pctHeight>0</wp14:pctHeight>
            </wp14:sizeRelV>
          </wp:anchor>
        </w:drawing>
      </w:r>
    </w:p>
    <w:p w14:paraId="19502A18" w14:textId="77777777" w:rsidR="006157D7" w:rsidRDefault="006157D7">
      <w:pPr>
        <w:rPr>
          <w:rFonts w:ascii="Droid Serif" w:hAnsi="Droid Serif" w:cs="Droid Serif"/>
          <w:color w:val="003399"/>
          <w:sz w:val="96"/>
          <w:szCs w:val="96"/>
        </w:rPr>
      </w:pPr>
    </w:p>
    <w:p w14:paraId="336B9E01" w14:textId="77777777" w:rsidR="006157D7" w:rsidRDefault="008E0DC2">
      <w:pPr>
        <w:jc w:val="center"/>
        <w:rPr>
          <w:rFonts w:ascii="Droid Serif" w:hAnsi="Droid Serif" w:cs="Droid Serif"/>
          <w:b/>
          <w:color w:val="003399"/>
          <w:sz w:val="72"/>
          <w:szCs w:val="72"/>
        </w:rPr>
      </w:pPr>
      <w:r>
        <w:rPr>
          <w:rFonts w:ascii="Droid Serif" w:hAnsi="Droid Serif" w:cs="Droid Serif"/>
          <w:b/>
          <w:color w:val="003399"/>
          <w:sz w:val="72"/>
          <w:szCs w:val="72"/>
        </w:rPr>
        <w:t>Appointment of Assessors of Candidates with Learning Difficulties</w:t>
      </w:r>
    </w:p>
    <w:p w14:paraId="42996A8C" w14:textId="59303408" w:rsidR="006157D7" w:rsidRDefault="008E0DC2">
      <w:pPr>
        <w:jc w:val="center"/>
        <w:rPr>
          <w:rFonts w:ascii="Droid Serif" w:hAnsi="Droid Serif" w:cs="Droid Serif"/>
          <w:b/>
          <w:color w:val="FF3300"/>
          <w:sz w:val="72"/>
          <w:szCs w:val="72"/>
        </w:rPr>
      </w:pPr>
      <w:r>
        <w:rPr>
          <w:rFonts w:ascii="Droid Serif" w:hAnsi="Droid Serif" w:cs="Droid Serif"/>
          <w:color w:val="FF3300"/>
          <w:sz w:val="72"/>
          <w:szCs w:val="72"/>
        </w:rPr>
        <w:t>202</w:t>
      </w:r>
      <w:r w:rsidR="001045F9">
        <w:rPr>
          <w:rFonts w:ascii="Droid Serif" w:hAnsi="Droid Serif" w:cs="Droid Serif"/>
          <w:color w:val="FF3300"/>
          <w:sz w:val="72"/>
          <w:szCs w:val="72"/>
        </w:rPr>
        <w:t>5</w:t>
      </w:r>
      <w:r>
        <w:rPr>
          <w:rFonts w:ascii="Droid Serif" w:hAnsi="Droid Serif" w:cs="Droid Serif"/>
          <w:color w:val="FF3300"/>
          <w:sz w:val="72"/>
          <w:szCs w:val="72"/>
        </w:rPr>
        <w:t>/2</w:t>
      </w:r>
      <w:r w:rsidR="001045F9">
        <w:rPr>
          <w:rFonts w:ascii="Droid Serif" w:hAnsi="Droid Serif" w:cs="Droid Serif"/>
          <w:color w:val="FF3300"/>
          <w:sz w:val="72"/>
          <w:szCs w:val="72"/>
        </w:rPr>
        <w:t>6</w:t>
      </w:r>
    </w:p>
    <w:p w14:paraId="12996311" w14:textId="77777777" w:rsidR="006157D7" w:rsidRDefault="006157D7">
      <w:pPr>
        <w:autoSpaceDE w:val="0"/>
        <w:autoSpaceDN w:val="0"/>
        <w:adjustRightInd w:val="0"/>
        <w:rPr>
          <w:rFonts w:ascii="Droid Serif" w:hAnsi="Droid Serif" w:cs="Droid Serif"/>
          <w:szCs w:val="24"/>
        </w:rPr>
      </w:pPr>
    </w:p>
    <w:p w14:paraId="217A2D5D" w14:textId="77777777" w:rsidR="006157D7" w:rsidRDefault="006157D7">
      <w:pPr>
        <w:autoSpaceDE w:val="0"/>
        <w:autoSpaceDN w:val="0"/>
        <w:adjustRightInd w:val="0"/>
        <w:rPr>
          <w:rFonts w:ascii="Droid Serif" w:hAnsi="Droid Serif" w:cs="Droid Serif"/>
          <w:szCs w:val="24"/>
        </w:rPr>
      </w:pPr>
    </w:p>
    <w:p w14:paraId="672B0660" w14:textId="77777777" w:rsidR="006157D7" w:rsidRDefault="006157D7">
      <w:pPr>
        <w:autoSpaceDE w:val="0"/>
        <w:autoSpaceDN w:val="0"/>
        <w:adjustRightInd w:val="0"/>
        <w:rPr>
          <w:rFonts w:ascii="Droid Serif" w:hAnsi="Droid Serif" w:cs="Droid Serif"/>
          <w:szCs w:val="24"/>
        </w:rPr>
      </w:pPr>
    </w:p>
    <w:p w14:paraId="78A0768D" w14:textId="77777777" w:rsidR="006157D7" w:rsidRDefault="006157D7">
      <w:pPr>
        <w:autoSpaceDE w:val="0"/>
        <w:autoSpaceDN w:val="0"/>
        <w:adjustRightInd w:val="0"/>
        <w:rPr>
          <w:rFonts w:ascii="Droid Serif" w:hAnsi="Droid Serif" w:cs="Droid Serif"/>
          <w:szCs w:val="24"/>
        </w:rPr>
      </w:pPr>
    </w:p>
    <w:p w14:paraId="3EF0EBB8" w14:textId="77777777" w:rsidR="006157D7" w:rsidRDefault="008E0DC2">
      <w:pPr>
        <w:spacing w:before="120" w:after="120"/>
        <w:jc w:val="center"/>
        <w:rPr>
          <w:rFonts w:ascii="Droid Serif" w:hAnsi="Droid Serif" w:cs="Droid Serif"/>
          <w:szCs w:val="24"/>
        </w:rPr>
      </w:pPr>
      <w:r>
        <w:rPr>
          <w:rFonts w:ascii="Droid Serif" w:hAnsi="Droid Serif" w:cs="Droid Serif"/>
          <w:szCs w:val="24"/>
        </w:rPr>
        <w:t>This policy is reviewed annually to ensure compliance with current regulations</w:t>
      </w:r>
    </w:p>
    <w:p w14:paraId="3B8FCC48" w14:textId="77777777" w:rsidR="006157D7" w:rsidRDefault="006157D7">
      <w:pPr>
        <w:spacing w:before="120" w:after="120"/>
        <w:jc w:val="right"/>
        <w:rPr>
          <w:rFonts w:ascii="Droid Serif" w:hAnsi="Droid Serif" w:cs="Droid Serif"/>
          <w:sz w:val="24"/>
          <w:szCs w:val="24"/>
        </w:rPr>
      </w:pPr>
    </w:p>
    <w:tbl>
      <w:tblPr>
        <w:tblStyle w:val="TableGrid"/>
        <w:tblW w:w="5104" w:type="dxa"/>
        <w:jc w:val="center"/>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Look w:val="04A0" w:firstRow="1" w:lastRow="0" w:firstColumn="1" w:lastColumn="0" w:noHBand="0" w:noVBand="1"/>
      </w:tblPr>
      <w:tblGrid>
        <w:gridCol w:w="2703"/>
        <w:gridCol w:w="2401"/>
      </w:tblGrid>
      <w:tr w:rsidR="006157D7" w14:paraId="17DFFB67" w14:textId="77777777">
        <w:trPr>
          <w:jc w:val="center"/>
        </w:trPr>
        <w:tc>
          <w:tcPr>
            <w:tcW w:w="5104" w:type="dxa"/>
            <w:gridSpan w:val="2"/>
            <w:tcBorders>
              <w:top w:val="single" w:sz="8" w:space="0" w:color="FF3300"/>
              <w:left w:val="single" w:sz="8" w:space="0" w:color="FF3300"/>
              <w:bottom w:val="single" w:sz="8" w:space="0" w:color="FF3300"/>
              <w:right w:val="single" w:sz="8" w:space="0" w:color="FF3300"/>
            </w:tcBorders>
            <w:shd w:val="clear" w:color="auto" w:fill="FF0000"/>
            <w:vAlign w:val="center"/>
          </w:tcPr>
          <w:p w14:paraId="169CC937" w14:textId="77777777" w:rsidR="006157D7" w:rsidRDefault="008E0DC2">
            <w:pPr>
              <w:spacing w:after="120" w:line="276" w:lineRule="auto"/>
              <w:jc w:val="center"/>
              <w:rPr>
                <w:rFonts w:ascii="Droid Serif" w:hAnsi="Droid Serif" w:cs="Droid Serif"/>
                <w:sz w:val="24"/>
                <w:szCs w:val="24"/>
              </w:rPr>
            </w:pPr>
            <w:r>
              <w:rPr>
                <w:rFonts w:ascii="Droid Serif" w:hAnsi="Droid Serif" w:cs="Droid Serif"/>
                <w:sz w:val="24"/>
                <w:szCs w:val="24"/>
              </w:rPr>
              <w:t>Produced by</w:t>
            </w:r>
          </w:p>
        </w:tc>
      </w:tr>
      <w:tr w:rsidR="006157D7" w14:paraId="3E342145" w14:textId="77777777">
        <w:trPr>
          <w:jc w:val="center"/>
        </w:trPr>
        <w:tc>
          <w:tcPr>
            <w:tcW w:w="5104" w:type="dxa"/>
            <w:gridSpan w:val="2"/>
            <w:tcBorders>
              <w:top w:val="single" w:sz="8" w:space="0" w:color="FF3300"/>
              <w:left w:val="single" w:sz="8" w:space="0" w:color="FF3300"/>
              <w:bottom w:val="single" w:sz="8" w:space="0" w:color="FF3300"/>
              <w:right w:val="single" w:sz="8" w:space="0" w:color="FF3300"/>
            </w:tcBorders>
            <w:vAlign w:val="center"/>
          </w:tcPr>
          <w:p w14:paraId="06BC6FA5" w14:textId="2243E4EA" w:rsidR="006157D7" w:rsidRDefault="008E0DC2">
            <w:pPr>
              <w:spacing w:after="120" w:line="276" w:lineRule="auto"/>
              <w:rPr>
                <w:rFonts w:ascii="Droid Serif" w:hAnsi="Droid Serif" w:cs="Droid Serif"/>
              </w:rPr>
            </w:pPr>
            <w:r>
              <w:rPr>
                <w:rFonts w:ascii="Droid Serif" w:hAnsi="Droid Serif" w:cs="Droid Serif"/>
              </w:rPr>
              <w:t xml:space="preserve">Name: </w:t>
            </w:r>
            <w:r w:rsidR="001045F9">
              <w:rPr>
                <w:rFonts w:ascii="Droid Serif" w:hAnsi="Droid Serif" w:cs="Droid Serif"/>
              </w:rPr>
              <w:t xml:space="preserve">Miss L </w:t>
            </w:r>
            <w:proofErr w:type="spellStart"/>
            <w:r w:rsidR="001045F9">
              <w:rPr>
                <w:rFonts w:ascii="Droid Serif" w:hAnsi="Droid Serif" w:cs="Droid Serif"/>
              </w:rPr>
              <w:t>Woulfe</w:t>
            </w:r>
            <w:proofErr w:type="spellEnd"/>
          </w:p>
          <w:p w14:paraId="0613BC86" w14:textId="2F8A01AC" w:rsidR="006157D7" w:rsidRDefault="008E0DC2">
            <w:pPr>
              <w:spacing w:after="120" w:line="276" w:lineRule="auto"/>
              <w:rPr>
                <w:rFonts w:ascii="Droid Serif" w:hAnsi="Droid Serif" w:cs="Droid Serif"/>
              </w:rPr>
            </w:pPr>
            <w:r>
              <w:rPr>
                <w:rFonts w:ascii="Droid Serif" w:hAnsi="Droid Serif" w:cs="Droid Serif"/>
              </w:rPr>
              <w:t xml:space="preserve">Title:  </w:t>
            </w:r>
            <w:r w:rsidR="001045F9">
              <w:rPr>
                <w:rFonts w:ascii="Droid Serif" w:hAnsi="Droid Serif" w:cs="Droid Serif"/>
              </w:rPr>
              <w:t xml:space="preserve">Associate Deputy Head </w:t>
            </w:r>
          </w:p>
        </w:tc>
      </w:tr>
      <w:tr w:rsidR="006157D7" w14:paraId="7B13B3DD" w14:textId="77777777">
        <w:trPr>
          <w:jc w:val="center"/>
        </w:trPr>
        <w:tc>
          <w:tcPr>
            <w:tcW w:w="2703" w:type="dxa"/>
            <w:tcBorders>
              <w:top w:val="single" w:sz="8" w:space="0" w:color="FF3300"/>
              <w:left w:val="single" w:sz="8" w:space="0" w:color="FF3300"/>
              <w:bottom w:val="single" w:sz="8" w:space="0" w:color="FF3300"/>
              <w:right w:val="single" w:sz="8" w:space="0" w:color="FF3300"/>
            </w:tcBorders>
            <w:shd w:val="clear" w:color="auto" w:fill="FF0000"/>
            <w:vAlign w:val="center"/>
          </w:tcPr>
          <w:p w14:paraId="70ED1D92" w14:textId="77777777" w:rsidR="006157D7" w:rsidRDefault="008E0DC2">
            <w:pPr>
              <w:spacing w:after="120" w:line="276" w:lineRule="auto"/>
              <w:ind w:left="1080" w:hanging="1080"/>
              <w:rPr>
                <w:rFonts w:ascii="Droid Serif" w:hAnsi="Droid Serif" w:cs="Droid Serif"/>
                <w:sz w:val="24"/>
                <w:szCs w:val="24"/>
              </w:rPr>
            </w:pPr>
            <w:r>
              <w:rPr>
                <w:rFonts w:ascii="Droid Serif" w:hAnsi="Droid Serif" w:cs="Droid Serif"/>
                <w:sz w:val="24"/>
                <w:szCs w:val="24"/>
              </w:rPr>
              <w:t>Date of next review</w:t>
            </w:r>
          </w:p>
        </w:tc>
        <w:tc>
          <w:tcPr>
            <w:tcW w:w="2401" w:type="dxa"/>
            <w:tcBorders>
              <w:top w:val="single" w:sz="8" w:space="0" w:color="FF3300"/>
              <w:left w:val="single" w:sz="8" w:space="0" w:color="FF3300"/>
              <w:bottom w:val="single" w:sz="8" w:space="0" w:color="FF3300"/>
              <w:right w:val="single" w:sz="8" w:space="0" w:color="FF3300"/>
            </w:tcBorders>
            <w:vAlign w:val="center"/>
          </w:tcPr>
          <w:p w14:paraId="53944B25" w14:textId="4E923100" w:rsidR="006157D7" w:rsidRDefault="008E0DC2">
            <w:pPr>
              <w:spacing w:after="120" w:line="276" w:lineRule="auto"/>
              <w:rPr>
                <w:rFonts w:ascii="Droid Serif" w:hAnsi="Droid Serif" w:cs="Droid Serif"/>
              </w:rPr>
            </w:pPr>
            <w:r>
              <w:rPr>
                <w:rFonts w:ascii="Droid Serif" w:hAnsi="Droid Serif" w:cs="Droid Serif"/>
              </w:rPr>
              <w:t>3</w:t>
            </w:r>
            <w:r w:rsidR="001045F9">
              <w:rPr>
                <w:rFonts w:ascii="Droid Serif" w:hAnsi="Droid Serif" w:cs="Droid Serif"/>
              </w:rPr>
              <w:t>1</w:t>
            </w:r>
            <w:r>
              <w:rPr>
                <w:rFonts w:ascii="Droid Serif" w:hAnsi="Droid Serif" w:cs="Droid Serif"/>
              </w:rPr>
              <w:t>/03/202</w:t>
            </w:r>
            <w:r w:rsidR="001045F9">
              <w:rPr>
                <w:rFonts w:ascii="Droid Serif" w:hAnsi="Droid Serif" w:cs="Droid Serif"/>
              </w:rPr>
              <w:t>7</w:t>
            </w:r>
          </w:p>
        </w:tc>
      </w:tr>
    </w:tbl>
    <w:p w14:paraId="3DE814EE" w14:textId="77777777" w:rsidR="006157D7" w:rsidRDefault="006157D7">
      <w:pPr>
        <w:spacing w:before="120" w:after="120"/>
        <w:rPr>
          <w:rFonts w:ascii="Droid Serif" w:hAnsi="Droid Serif" w:cs="Droid Serif"/>
          <w:b/>
          <w:color w:val="FF3300"/>
        </w:rPr>
      </w:pPr>
    </w:p>
    <w:p w14:paraId="0B77BAD1" w14:textId="77777777" w:rsidR="006157D7" w:rsidRDefault="006157D7">
      <w:pPr>
        <w:spacing w:before="120" w:after="120"/>
        <w:rPr>
          <w:rFonts w:ascii="Droid Serif" w:hAnsi="Droid Serif" w:cs="Droid Serif"/>
          <w:b/>
          <w:color w:val="FF3300"/>
        </w:rPr>
      </w:pPr>
    </w:p>
    <w:p w14:paraId="0B469AED" w14:textId="77777777" w:rsidR="006157D7" w:rsidRDefault="006157D7">
      <w:pPr>
        <w:spacing w:before="120" w:after="120"/>
        <w:rPr>
          <w:rFonts w:ascii="Droid Serif" w:hAnsi="Droid Serif" w:cs="Droid Serif"/>
          <w:b/>
          <w:color w:val="FF3300"/>
        </w:rPr>
      </w:pPr>
    </w:p>
    <w:p w14:paraId="2EB23603" w14:textId="77777777" w:rsidR="006157D7" w:rsidRDefault="006157D7">
      <w:pPr>
        <w:spacing w:before="120" w:after="120"/>
        <w:rPr>
          <w:rFonts w:ascii="Droid Serif" w:hAnsi="Droid Serif" w:cs="Droid Serif"/>
          <w:b/>
          <w:color w:val="FF3300"/>
        </w:rPr>
      </w:pPr>
    </w:p>
    <w:p w14:paraId="05CEE89C" w14:textId="77777777" w:rsidR="006157D7" w:rsidRDefault="008E0DC2">
      <w:pPr>
        <w:pStyle w:val="Headinglevel1"/>
        <w:spacing w:before="240" w:line="276" w:lineRule="auto"/>
        <w:rPr>
          <w:rFonts w:ascii="Droid Serif" w:hAnsi="Droid Serif" w:cs="Droid Serif"/>
        </w:rPr>
      </w:pPr>
      <w:bookmarkStart w:id="0" w:name="_Toc4141775"/>
      <w:bookmarkStart w:id="1" w:name="_Toc490256598"/>
      <w:r>
        <w:rPr>
          <w:rFonts w:ascii="Droid Serif" w:hAnsi="Droid Serif" w:cs="Droid Serif"/>
        </w:rPr>
        <w:lastRenderedPageBreak/>
        <w:t>Key staff involved in the conduct of non-examination assessments</w:t>
      </w:r>
      <w:bookmarkEnd w:id="0"/>
      <w:r>
        <w:rPr>
          <w:rFonts w:ascii="Droid Serif" w:hAnsi="Droid Serif" w:cs="Droid Serif"/>
        </w:rPr>
        <w:t xml:space="preserve"> </w:t>
      </w:r>
      <w:bookmarkEnd w:id="1"/>
    </w:p>
    <w:tbl>
      <w:tblPr>
        <w:tblStyle w:val="TableGrid"/>
        <w:tblW w:w="0" w:type="auto"/>
        <w:tblBorders>
          <w:top w:val="single" w:sz="12" w:space="0" w:color="FF3300"/>
          <w:left w:val="single" w:sz="12" w:space="0" w:color="FF3300"/>
          <w:bottom w:val="single" w:sz="12" w:space="0" w:color="FF3300"/>
          <w:right w:val="single" w:sz="12" w:space="0" w:color="FF3300"/>
          <w:insideH w:val="single" w:sz="8" w:space="0" w:color="FF3300"/>
          <w:insideV w:val="single" w:sz="8" w:space="0" w:color="FF3300"/>
        </w:tblBorders>
        <w:tblLook w:val="04A0" w:firstRow="1" w:lastRow="0" w:firstColumn="1" w:lastColumn="0" w:noHBand="0" w:noVBand="1"/>
      </w:tblPr>
      <w:tblGrid>
        <w:gridCol w:w="2622"/>
        <w:gridCol w:w="6374"/>
      </w:tblGrid>
      <w:tr w:rsidR="006157D7" w14:paraId="7EAE0C1C" w14:textId="77777777" w:rsidTr="008E0DC2">
        <w:tc>
          <w:tcPr>
            <w:tcW w:w="2622" w:type="dxa"/>
            <w:shd w:val="clear" w:color="auto" w:fill="FDE9D9" w:themeFill="accent6" w:themeFillTint="33"/>
          </w:tcPr>
          <w:p w14:paraId="6DBE6224" w14:textId="77777777" w:rsidR="006157D7" w:rsidRDefault="008E0DC2">
            <w:pPr>
              <w:spacing w:after="120"/>
              <w:rPr>
                <w:rFonts w:ascii="Droid Serif" w:hAnsi="Droid Serif" w:cs="Droid Serif"/>
                <w:b/>
                <w:color w:val="FF3300"/>
                <w:sz w:val="24"/>
                <w:szCs w:val="24"/>
              </w:rPr>
            </w:pPr>
            <w:r>
              <w:rPr>
                <w:rFonts w:ascii="Droid Serif" w:hAnsi="Droid Serif" w:cs="Droid Serif"/>
                <w:b/>
                <w:color w:val="FF3300"/>
                <w:sz w:val="24"/>
                <w:szCs w:val="24"/>
              </w:rPr>
              <w:t>Role</w:t>
            </w:r>
          </w:p>
        </w:tc>
        <w:tc>
          <w:tcPr>
            <w:tcW w:w="6374" w:type="dxa"/>
            <w:shd w:val="clear" w:color="auto" w:fill="FDE9D9" w:themeFill="accent6" w:themeFillTint="33"/>
          </w:tcPr>
          <w:p w14:paraId="3BC7E522" w14:textId="77777777" w:rsidR="006157D7" w:rsidRDefault="008E0DC2">
            <w:pPr>
              <w:spacing w:after="120"/>
              <w:rPr>
                <w:rFonts w:ascii="Droid Serif" w:hAnsi="Droid Serif" w:cs="Droid Serif"/>
                <w:b/>
                <w:color w:val="FF3300"/>
                <w:sz w:val="24"/>
                <w:szCs w:val="24"/>
              </w:rPr>
            </w:pPr>
            <w:r>
              <w:rPr>
                <w:rFonts w:ascii="Droid Serif" w:hAnsi="Droid Serif" w:cs="Droid Serif"/>
                <w:b/>
                <w:color w:val="FF3300"/>
                <w:sz w:val="24"/>
                <w:szCs w:val="24"/>
              </w:rPr>
              <w:t>Name(s)</w:t>
            </w:r>
          </w:p>
        </w:tc>
      </w:tr>
      <w:tr w:rsidR="006157D7" w14:paraId="30AA74EC" w14:textId="77777777" w:rsidTr="008E0DC2">
        <w:tc>
          <w:tcPr>
            <w:tcW w:w="2622" w:type="dxa"/>
          </w:tcPr>
          <w:p w14:paraId="7613884D" w14:textId="77777777" w:rsidR="006157D7" w:rsidRDefault="008E0DC2">
            <w:pPr>
              <w:spacing w:after="120"/>
              <w:rPr>
                <w:rFonts w:ascii="Droid Serif" w:hAnsi="Droid Serif" w:cs="Droid Serif"/>
                <w:sz w:val="24"/>
                <w:szCs w:val="24"/>
              </w:rPr>
            </w:pPr>
            <w:r>
              <w:rPr>
                <w:rFonts w:ascii="Droid Serif" w:hAnsi="Droid Serif" w:cs="Droid Serif"/>
                <w:sz w:val="24"/>
                <w:szCs w:val="24"/>
              </w:rPr>
              <w:t>Head of centre</w:t>
            </w:r>
          </w:p>
        </w:tc>
        <w:tc>
          <w:tcPr>
            <w:tcW w:w="6374" w:type="dxa"/>
          </w:tcPr>
          <w:p w14:paraId="6660F52C" w14:textId="77777777" w:rsidR="006157D7" w:rsidRDefault="008E0DC2">
            <w:pPr>
              <w:spacing w:after="120"/>
              <w:rPr>
                <w:rFonts w:ascii="Droid Serif" w:hAnsi="Droid Serif" w:cs="Droid Serif"/>
                <w:b/>
                <w:sz w:val="24"/>
                <w:szCs w:val="24"/>
              </w:rPr>
            </w:pPr>
            <w:r>
              <w:rPr>
                <w:rFonts w:ascii="Droid Serif" w:hAnsi="Droid Serif" w:cs="Droid Serif"/>
                <w:b/>
                <w:sz w:val="24"/>
                <w:szCs w:val="24"/>
              </w:rPr>
              <w:t>Mrs Madeleine Moran</w:t>
            </w:r>
          </w:p>
        </w:tc>
      </w:tr>
      <w:tr w:rsidR="006157D7" w14:paraId="57781766" w14:textId="77777777" w:rsidTr="008E0DC2">
        <w:tc>
          <w:tcPr>
            <w:tcW w:w="2622" w:type="dxa"/>
          </w:tcPr>
          <w:p w14:paraId="165456B5" w14:textId="77777777" w:rsidR="006157D7" w:rsidRDefault="008E0DC2">
            <w:pPr>
              <w:spacing w:after="120"/>
              <w:rPr>
                <w:rFonts w:ascii="Droid Serif" w:hAnsi="Droid Serif" w:cs="Droid Serif"/>
                <w:sz w:val="24"/>
                <w:szCs w:val="24"/>
              </w:rPr>
            </w:pPr>
            <w:r>
              <w:rPr>
                <w:rFonts w:ascii="Droid Serif" w:hAnsi="Droid Serif" w:cs="Droid Serif"/>
                <w:sz w:val="24"/>
                <w:szCs w:val="24"/>
              </w:rPr>
              <w:t>SLT member(s)</w:t>
            </w:r>
          </w:p>
        </w:tc>
        <w:tc>
          <w:tcPr>
            <w:tcW w:w="6374" w:type="dxa"/>
          </w:tcPr>
          <w:p w14:paraId="3C8F107B" w14:textId="255B0FB1" w:rsidR="006157D7" w:rsidRDefault="001045F9">
            <w:pPr>
              <w:spacing w:after="120"/>
              <w:rPr>
                <w:rFonts w:ascii="Droid Serif" w:hAnsi="Droid Serif" w:cs="Droid Serif"/>
                <w:b/>
                <w:sz w:val="24"/>
                <w:szCs w:val="24"/>
              </w:rPr>
            </w:pPr>
            <w:r>
              <w:rPr>
                <w:rFonts w:ascii="Droid Serif" w:hAnsi="Droid Serif" w:cs="Droid Serif"/>
                <w:b/>
                <w:sz w:val="24"/>
                <w:szCs w:val="24"/>
              </w:rPr>
              <w:t xml:space="preserve">Miss L </w:t>
            </w:r>
            <w:proofErr w:type="spellStart"/>
            <w:r>
              <w:rPr>
                <w:rFonts w:ascii="Droid Serif" w:hAnsi="Droid Serif" w:cs="Droid Serif"/>
                <w:b/>
                <w:sz w:val="24"/>
                <w:szCs w:val="24"/>
              </w:rPr>
              <w:t>Woulfe</w:t>
            </w:r>
            <w:proofErr w:type="spellEnd"/>
          </w:p>
        </w:tc>
      </w:tr>
      <w:tr w:rsidR="006157D7" w14:paraId="2BA7B32D" w14:textId="77777777" w:rsidTr="008E0DC2">
        <w:tc>
          <w:tcPr>
            <w:tcW w:w="2622" w:type="dxa"/>
          </w:tcPr>
          <w:p w14:paraId="3526804B" w14:textId="77777777" w:rsidR="006157D7" w:rsidRDefault="008E0DC2">
            <w:pPr>
              <w:spacing w:after="120"/>
              <w:rPr>
                <w:rFonts w:ascii="Droid Serif" w:hAnsi="Droid Serif" w:cs="Droid Serif"/>
                <w:sz w:val="24"/>
                <w:szCs w:val="24"/>
              </w:rPr>
            </w:pPr>
            <w:r>
              <w:rPr>
                <w:rFonts w:ascii="Droid Serif" w:hAnsi="Droid Serif" w:cs="Droid Serif"/>
                <w:sz w:val="24"/>
                <w:szCs w:val="24"/>
              </w:rPr>
              <w:t>SENCo</w:t>
            </w:r>
          </w:p>
        </w:tc>
        <w:tc>
          <w:tcPr>
            <w:tcW w:w="6374" w:type="dxa"/>
          </w:tcPr>
          <w:p w14:paraId="211487BA" w14:textId="77777777" w:rsidR="006157D7" w:rsidRDefault="008E0DC2">
            <w:pPr>
              <w:spacing w:after="120"/>
              <w:rPr>
                <w:rFonts w:ascii="Droid Serif" w:hAnsi="Droid Serif" w:cs="Droid Serif"/>
                <w:b/>
                <w:sz w:val="24"/>
                <w:szCs w:val="24"/>
              </w:rPr>
            </w:pPr>
            <w:r>
              <w:rPr>
                <w:rFonts w:ascii="Droid Serif" w:hAnsi="Droid Serif" w:cs="Droid Serif"/>
                <w:b/>
                <w:sz w:val="24"/>
                <w:szCs w:val="24"/>
              </w:rPr>
              <w:t>Miss Jade O’Connell</w:t>
            </w:r>
          </w:p>
        </w:tc>
      </w:tr>
      <w:tr w:rsidR="006157D7" w14:paraId="19E10B04" w14:textId="77777777" w:rsidTr="008E0DC2">
        <w:tc>
          <w:tcPr>
            <w:tcW w:w="2622" w:type="dxa"/>
          </w:tcPr>
          <w:p w14:paraId="5B919F8F" w14:textId="77777777" w:rsidR="006157D7" w:rsidRDefault="008E0DC2">
            <w:pPr>
              <w:spacing w:after="120"/>
              <w:rPr>
                <w:rFonts w:ascii="Droid Serif" w:hAnsi="Droid Serif" w:cs="Droid Serif"/>
                <w:sz w:val="24"/>
                <w:szCs w:val="24"/>
              </w:rPr>
            </w:pPr>
            <w:r>
              <w:rPr>
                <w:rFonts w:ascii="Droid Serif" w:hAnsi="Droid Serif" w:cs="Droid Serif"/>
                <w:sz w:val="24"/>
                <w:szCs w:val="24"/>
              </w:rPr>
              <w:t>Exams officer</w:t>
            </w:r>
          </w:p>
        </w:tc>
        <w:tc>
          <w:tcPr>
            <w:tcW w:w="6374" w:type="dxa"/>
          </w:tcPr>
          <w:p w14:paraId="7CA32576" w14:textId="77777777" w:rsidR="006157D7" w:rsidRDefault="008E0DC2">
            <w:pPr>
              <w:spacing w:after="120"/>
              <w:rPr>
                <w:rFonts w:ascii="Droid Serif" w:hAnsi="Droid Serif" w:cs="Droid Serif"/>
                <w:b/>
                <w:sz w:val="24"/>
                <w:szCs w:val="24"/>
              </w:rPr>
            </w:pPr>
            <w:r>
              <w:rPr>
                <w:rFonts w:ascii="Droid Serif" w:hAnsi="Droid Serif" w:cs="Droid Serif"/>
                <w:b/>
                <w:sz w:val="24"/>
                <w:szCs w:val="24"/>
              </w:rPr>
              <w:t>Ms Niamh Boyle</w:t>
            </w:r>
          </w:p>
        </w:tc>
      </w:tr>
    </w:tbl>
    <w:p w14:paraId="697068B3" w14:textId="77777777" w:rsidR="006157D7" w:rsidRDefault="006157D7">
      <w:pPr>
        <w:rPr>
          <w:sz w:val="24"/>
        </w:rPr>
      </w:pPr>
    </w:p>
    <w:p w14:paraId="186D8979" w14:textId="77777777" w:rsidR="006157D7" w:rsidRDefault="006157D7">
      <w:pPr>
        <w:pStyle w:val="Heading7"/>
        <w:keepNext w:val="0"/>
        <w:keepLines w:val="0"/>
        <w:widowControl w:val="0"/>
        <w:tabs>
          <w:tab w:val="left" w:pos="800"/>
          <w:tab w:val="left" w:pos="801"/>
        </w:tabs>
        <w:autoSpaceDE w:val="0"/>
        <w:autoSpaceDN w:val="0"/>
        <w:spacing w:before="194" w:line="240" w:lineRule="auto"/>
        <w:ind w:left="118"/>
      </w:pPr>
    </w:p>
    <w:p w14:paraId="3D3FB6C2" w14:textId="77777777" w:rsidR="006157D7" w:rsidRDefault="008E0DC2">
      <w:pPr>
        <w:pStyle w:val="Heading7"/>
        <w:keepNext w:val="0"/>
        <w:keepLines w:val="0"/>
        <w:widowControl w:val="0"/>
        <w:numPr>
          <w:ilvl w:val="0"/>
          <w:numId w:val="29"/>
        </w:numPr>
        <w:tabs>
          <w:tab w:val="left" w:pos="800"/>
          <w:tab w:val="left" w:pos="801"/>
        </w:tabs>
        <w:autoSpaceDE w:val="0"/>
        <w:autoSpaceDN w:val="0"/>
        <w:spacing w:before="0" w:line="240" w:lineRule="auto"/>
        <w:rPr>
          <w:rFonts w:ascii="Droid Serif" w:hAnsi="Droid Serif" w:cs="Droid Serif"/>
          <w:i w:val="0"/>
          <w:sz w:val="24"/>
        </w:rPr>
      </w:pPr>
      <w:r>
        <w:rPr>
          <w:rFonts w:ascii="Droid Serif" w:hAnsi="Droid Serif" w:cs="Droid Serif"/>
          <w:i w:val="0"/>
          <w:sz w:val="24"/>
        </w:rPr>
        <w:t>Head of Centre appointments</w:t>
      </w:r>
      <w:r>
        <w:rPr>
          <w:rFonts w:ascii="Droid Serif" w:hAnsi="Droid Serif" w:cs="Droid Serif"/>
          <w:i w:val="0"/>
          <w:sz w:val="24"/>
        </w:rPr>
        <w:tab/>
      </w:r>
      <w:r>
        <w:rPr>
          <w:rFonts w:ascii="Droid Serif" w:hAnsi="Droid Serif" w:cs="Droid Serif"/>
          <w:i w:val="0"/>
          <w:sz w:val="24"/>
        </w:rPr>
        <w:tab/>
      </w:r>
      <w:r>
        <w:rPr>
          <w:rFonts w:ascii="Droid Serif" w:hAnsi="Droid Serif" w:cs="Droid Serif"/>
          <w:i w:val="0"/>
          <w:sz w:val="24"/>
        </w:rPr>
        <w:tab/>
      </w:r>
      <w:r>
        <w:rPr>
          <w:rFonts w:ascii="Droid Serif" w:hAnsi="Droid Serif" w:cs="Droid Serif"/>
          <w:i w:val="0"/>
          <w:sz w:val="24"/>
        </w:rPr>
        <w:tab/>
      </w:r>
      <w:r>
        <w:rPr>
          <w:rFonts w:ascii="Droid Serif" w:hAnsi="Droid Serif" w:cs="Droid Serif"/>
          <w:i w:val="0"/>
          <w:sz w:val="24"/>
        </w:rPr>
        <w:tab/>
      </w:r>
      <w:r>
        <w:rPr>
          <w:rFonts w:ascii="Droid Serif" w:hAnsi="Droid Serif" w:cs="Droid Serif"/>
          <w:i w:val="0"/>
          <w:sz w:val="24"/>
        </w:rPr>
        <w:tab/>
        <w:t>Page 3</w:t>
      </w:r>
    </w:p>
    <w:p w14:paraId="5052F51C" w14:textId="77777777" w:rsidR="006157D7" w:rsidRDefault="006157D7">
      <w:pPr>
        <w:spacing w:after="0"/>
        <w:rPr>
          <w:rFonts w:ascii="Droid Serif" w:hAnsi="Droid Serif" w:cs="Droid Serif"/>
          <w:sz w:val="24"/>
        </w:rPr>
      </w:pPr>
    </w:p>
    <w:p w14:paraId="19921BB3" w14:textId="77777777" w:rsidR="006157D7" w:rsidRDefault="008E0DC2">
      <w:pPr>
        <w:pStyle w:val="ListParagraph"/>
        <w:numPr>
          <w:ilvl w:val="0"/>
          <w:numId w:val="29"/>
        </w:numPr>
        <w:spacing w:after="0"/>
        <w:rPr>
          <w:rFonts w:ascii="Droid Serif" w:hAnsi="Droid Serif" w:cs="Droid Serif"/>
          <w:sz w:val="24"/>
        </w:rPr>
      </w:pPr>
      <w:r>
        <w:rPr>
          <w:rFonts w:ascii="Droid Serif" w:hAnsi="Droid Serif" w:cs="Droid Serif"/>
          <w:sz w:val="24"/>
        </w:rPr>
        <w:t xml:space="preserve">Access </w:t>
      </w:r>
      <w:proofErr w:type="spellStart"/>
      <w:r>
        <w:rPr>
          <w:rFonts w:ascii="Droid Serif" w:hAnsi="Droid Serif" w:cs="Droid Serif"/>
          <w:sz w:val="24"/>
        </w:rPr>
        <w:t>Arrangments</w:t>
      </w:r>
      <w:proofErr w:type="spellEnd"/>
      <w:r>
        <w:rPr>
          <w:rFonts w:ascii="Droid Serif" w:hAnsi="Droid Serif" w:cs="Droid Serif"/>
          <w:sz w:val="24"/>
        </w:rPr>
        <w:t xml:space="preserve"> Assessor</w:t>
      </w:r>
      <w:r>
        <w:rPr>
          <w:rFonts w:ascii="Droid Serif" w:hAnsi="Droid Serif" w:cs="Droid Serif"/>
          <w:sz w:val="24"/>
        </w:rPr>
        <w:tab/>
      </w:r>
      <w:r>
        <w:rPr>
          <w:rFonts w:ascii="Droid Serif" w:hAnsi="Droid Serif" w:cs="Droid Serif"/>
          <w:sz w:val="24"/>
        </w:rPr>
        <w:tab/>
      </w:r>
      <w:r>
        <w:rPr>
          <w:rFonts w:ascii="Droid Serif" w:hAnsi="Droid Serif" w:cs="Droid Serif"/>
          <w:sz w:val="24"/>
        </w:rPr>
        <w:tab/>
      </w:r>
      <w:r>
        <w:rPr>
          <w:rFonts w:ascii="Droid Serif" w:hAnsi="Droid Serif" w:cs="Droid Serif"/>
          <w:sz w:val="24"/>
        </w:rPr>
        <w:tab/>
      </w:r>
      <w:r>
        <w:rPr>
          <w:rFonts w:ascii="Droid Serif" w:hAnsi="Droid Serif" w:cs="Droid Serif"/>
          <w:sz w:val="24"/>
        </w:rPr>
        <w:tab/>
      </w:r>
      <w:r>
        <w:rPr>
          <w:rFonts w:ascii="Droid Serif" w:hAnsi="Droid Serif" w:cs="Droid Serif"/>
          <w:sz w:val="24"/>
        </w:rPr>
        <w:tab/>
        <w:t>Page 3</w:t>
      </w:r>
    </w:p>
    <w:p w14:paraId="153D646B" w14:textId="77777777" w:rsidR="006157D7" w:rsidRDefault="008E0DC2">
      <w:pPr>
        <w:spacing w:after="0"/>
        <w:rPr>
          <w:rFonts w:ascii="Droid Serif" w:hAnsi="Droid Serif" w:cs="Droid Serif"/>
          <w:sz w:val="24"/>
        </w:rPr>
      </w:pPr>
      <w:r>
        <w:rPr>
          <w:rFonts w:ascii="Droid Serif" w:hAnsi="Droid Serif" w:cs="Droid Serif"/>
          <w:sz w:val="24"/>
        </w:rPr>
        <w:tab/>
      </w:r>
    </w:p>
    <w:p w14:paraId="6F420DCC" w14:textId="77777777" w:rsidR="006157D7" w:rsidRDefault="008E0DC2">
      <w:pPr>
        <w:pStyle w:val="Heading7"/>
        <w:keepNext w:val="0"/>
        <w:keepLines w:val="0"/>
        <w:widowControl w:val="0"/>
        <w:numPr>
          <w:ilvl w:val="0"/>
          <w:numId w:val="29"/>
        </w:numPr>
        <w:tabs>
          <w:tab w:val="left" w:pos="800"/>
          <w:tab w:val="left" w:pos="801"/>
        </w:tabs>
        <w:autoSpaceDE w:val="0"/>
        <w:autoSpaceDN w:val="0"/>
        <w:spacing w:before="0" w:line="240" w:lineRule="auto"/>
        <w:rPr>
          <w:rFonts w:ascii="Droid Serif" w:hAnsi="Droid Serif" w:cs="Droid Serif"/>
          <w:i w:val="0"/>
          <w:sz w:val="24"/>
        </w:rPr>
      </w:pPr>
      <w:r>
        <w:rPr>
          <w:rFonts w:ascii="Droid Serif" w:hAnsi="Droid Serif" w:cs="Droid Serif"/>
          <w:i w:val="0"/>
          <w:sz w:val="24"/>
        </w:rPr>
        <w:t>Assessors</w:t>
      </w:r>
      <w:r>
        <w:rPr>
          <w:rFonts w:ascii="Droid Serif" w:hAnsi="Droid Serif" w:cs="Droid Serif"/>
          <w:i w:val="0"/>
          <w:sz w:val="24"/>
        </w:rPr>
        <w:tab/>
      </w:r>
      <w:r>
        <w:rPr>
          <w:rFonts w:ascii="Droid Serif" w:hAnsi="Droid Serif" w:cs="Droid Serif"/>
          <w:i w:val="0"/>
          <w:sz w:val="24"/>
        </w:rPr>
        <w:tab/>
      </w:r>
      <w:r>
        <w:rPr>
          <w:rFonts w:ascii="Droid Serif" w:hAnsi="Droid Serif" w:cs="Droid Serif"/>
          <w:i w:val="0"/>
          <w:sz w:val="24"/>
        </w:rPr>
        <w:tab/>
      </w:r>
      <w:r>
        <w:rPr>
          <w:rFonts w:ascii="Droid Serif" w:hAnsi="Droid Serif" w:cs="Droid Serif"/>
          <w:i w:val="0"/>
          <w:sz w:val="24"/>
        </w:rPr>
        <w:tab/>
      </w:r>
      <w:r>
        <w:rPr>
          <w:rFonts w:ascii="Droid Serif" w:hAnsi="Droid Serif" w:cs="Droid Serif"/>
          <w:i w:val="0"/>
          <w:sz w:val="24"/>
        </w:rPr>
        <w:tab/>
      </w:r>
      <w:r>
        <w:rPr>
          <w:rFonts w:ascii="Droid Serif" w:hAnsi="Droid Serif" w:cs="Droid Serif"/>
          <w:i w:val="0"/>
          <w:sz w:val="24"/>
        </w:rPr>
        <w:tab/>
      </w:r>
      <w:r>
        <w:rPr>
          <w:rFonts w:ascii="Droid Serif" w:hAnsi="Droid Serif" w:cs="Droid Serif"/>
          <w:i w:val="0"/>
          <w:sz w:val="24"/>
        </w:rPr>
        <w:tab/>
      </w:r>
      <w:r>
        <w:rPr>
          <w:rFonts w:ascii="Droid Serif" w:hAnsi="Droid Serif" w:cs="Droid Serif"/>
          <w:i w:val="0"/>
          <w:sz w:val="24"/>
        </w:rPr>
        <w:tab/>
      </w:r>
      <w:r>
        <w:rPr>
          <w:rFonts w:ascii="Droid Serif" w:hAnsi="Droid Serif" w:cs="Droid Serif"/>
          <w:i w:val="0"/>
          <w:sz w:val="24"/>
        </w:rPr>
        <w:tab/>
        <w:t>Page 3</w:t>
      </w:r>
    </w:p>
    <w:p w14:paraId="54183C66" w14:textId="77777777" w:rsidR="006157D7" w:rsidRDefault="006157D7">
      <w:pPr>
        <w:spacing w:after="0"/>
        <w:rPr>
          <w:rFonts w:ascii="Droid Serif" w:hAnsi="Droid Serif" w:cs="Droid Serif"/>
          <w:sz w:val="24"/>
        </w:rPr>
      </w:pPr>
    </w:p>
    <w:p w14:paraId="40D20778" w14:textId="77777777" w:rsidR="006157D7" w:rsidRDefault="008E0DC2">
      <w:pPr>
        <w:pStyle w:val="ListParagraph"/>
        <w:numPr>
          <w:ilvl w:val="0"/>
          <w:numId w:val="29"/>
        </w:numPr>
        <w:spacing w:after="0"/>
        <w:rPr>
          <w:rFonts w:ascii="Droid Serif" w:hAnsi="Droid Serif" w:cs="Droid Serif"/>
          <w:sz w:val="24"/>
        </w:rPr>
      </w:pPr>
      <w:r>
        <w:rPr>
          <w:rFonts w:ascii="Droid Serif" w:hAnsi="Droid Serif" w:cs="Droid Serif"/>
          <w:sz w:val="24"/>
        </w:rPr>
        <w:t>Reporting the Appointment of Assessors</w:t>
      </w:r>
      <w:r>
        <w:rPr>
          <w:rFonts w:ascii="Droid Serif" w:hAnsi="Droid Serif" w:cs="Droid Serif"/>
          <w:sz w:val="24"/>
        </w:rPr>
        <w:tab/>
      </w:r>
      <w:r>
        <w:rPr>
          <w:rFonts w:ascii="Droid Serif" w:hAnsi="Droid Serif" w:cs="Droid Serif"/>
          <w:sz w:val="24"/>
        </w:rPr>
        <w:tab/>
      </w:r>
      <w:r>
        <w:rPr>
          <w:rFonts w:ascii="Droid Serif" w:hAnsi="Droid Serif" w:cs="Droid Serif"/>
          <w:sz w:val="24"/>
        </w:rPr>
        <w:tab/>
      </w:r>
      <w:r>
        <w:rPr>
          <w:rFonts w:ascii="Droid Serif" w:hAnsi="Droid Serif" w:cs="Droid Serif"/>
          <w:sz w:val="24"/>
        </w:rPr>
        <w:tab/>
        <w:t>Page 4</w:t>
      </w:r>
    </w:p>
    <w:p w14:paraId="54756E72" w14:textId="77777777" w:rsidR="006157D7" w:rsidRDefault="006157D7">
      <w:pPr>
        <w:spacing w:after="0"/>
        <w:rPr>
          <w:rFonts w:ascii="Droid Serif" w:hAnsi="Droid Serif" w:cs="Droid Serif"/>
          <w:sz w:val="24"/>
        </w:rPr>
      </w:pPr>
    </w:p>
    <w:p w14:paraId="381ADBD0" w14:textId="77777777" w:rsidR="006157D7" w:rsidRDefault="008E0DC2">
      <w:pPr>
        <w:pStyle w:val="ListParagraph"/>
        <w:numPr>
          <w:ilvl w:val="0"/>
          <w:numId w:val="29"/>
        </w:numPr>
        <w:spacing w:after="0"/>
        <w:rPr>
          <w:rFonts w:ascii="Droid Serif" w:hAnsi="Droid Serif" w:cs="Droid Serif"/>
          <w:sz w:val="24"/>
        </w:rPr>
      </w:pPr>
      <w:r>
        <w:rPr>
          <w:rFonts w:ascii="Droid Serif" w:hAnsi="Droid Serif" w:cs="Droid Serif"/>
          <w:sz w:val="24"/>
        </w:rPr>
        <w:t>Guidelines for Assessment of Candidates</w:t>
      </w:r>
      <w:r>
        <w:rPr>
          <w:rFonts w:ascii="Droid Serif" w:hAnsi="Droid Serif" w:cs="Droid Serif"/>
          <w:sz w:val="24"/>
        </w:rPr>
        <w:tab/>
      </w:r>
      <w:r>
        <w:rPr>
          <w:rFonts w:ascii="Droid Serif" w:hAnsi="Droid Serif" w:cs="Droid Serif"/>
          <w:sz w:val="24"/>
        </w:rPr>
        <w:tab/>
      </w:r>
      <w:r>
        <w:rPr>
          <w:rFonts w:ascii="Droid Serif" w:hAnsi="Droid Serif" w:cs="Droid Serif"/>
          <w:sz w:val="24"/>
        </w:rPr>
        <w:tab/>
      </w:r>
      <w:r>
        <w:rPr>
          <w:rFonts w:ascii="Droid Serif" w:hAnsi="Droid Serif" w:cs="Droid Serif"/>
          <w:sz w:val="24"/>
        </w:rPr>
        <w:tab/>
        <w:t>Page 4</w:t>
      </w:r>
    </w:p>
    <w:p w14:paraId="796F9094" w14:textId="77777777" w:rsidR="006157D7" w:rsidRDefault="006157D7">
      <w:pPr>
        <w:spacing w:after="0"/>
        <w:rPr>
          <w:rFonts w:ascii="Droid Serif" w:hAnsi="Droid Serif" w:cs="Droid Serif"/>
          <w:sz w:val="24"/>
        </w:rPr>
      </w:pPr>
    </w:p>
    <w:p w14:paraId="480A6BAF" w14:textId="77777777" w:rsidR="006157D7" w:rsidRDefault="008E0DC2">
      <w:pPr>
        <w:pStyle w:val="ListParagraph"/>
        <w:numPr>
          <w:ilvl w:val="0"/>
          <w:numId w:val="29"/>
        </w:numPr>
        <w:spacing w:after="0"/>
        <w:rPr>
          <w:rFonts w:ascii="Droid Serif" w:hAnsi="Droid Serif" w:cs="Droid Serif"/>
          <w:sz w:val="24"/>
        </w:rPr>
      </w:pPr>
      <w:r>
        <w:rPr>
          <w:rFonts w:ascii="Droid Serif" w:hAnsi="Droid Serif" w:cs="Droid Serif"/>
          <w:sz w:val="24"/>
        </w:rPr>
        <w:t>Reading Skills</w:t>
      </w:r>
      <w:r>
        <w:rPr>
          <w:rFonts w:ascii="Droid Serif" w:hAnsi="Droid Serif" w:cs="Droid Serif"/>
          <w:sz w:val="24"/>
        </w:rPr>
        <w:tab/>
      </w:r>
      <w:r>
        <w:rPr>
          <w:rFonts w:ascii="Droid Serif" w:hAnsi="Droid Serif" w:cs="Droid Serif"/>
          <w:sz w:val="24"/>
        </w:rPr>
        <w:tab/>
      </w:r>
      <w:r>
        <w:rPr>
          <w:rFonts w:ascii="Droid Serif" w:hAnsi="Droid Serif" w:cs="Droid Serif"/>
          <w:sz w:val="24"/>
        </w:rPr>
        <w:tab/>
      </w:r>
      <w:r>
        <w:rPr>
          <w:rFonts w:ascii="Droid Serif" w:hAnsi="Droid Serif" w:cs="Droid Serif"/>
          <w:sz w:val="24"/>
        </w:rPr>
        <w:tab/>
      </w:r>
      <w:r>
        <w:rPr>
          <w:rFonts w:ascii="Droid Serif" w:hAnsi="Droid Serif" w:cs="Droid Serif"/>
          <w:sz w:val="24"/>
        </w:rPr>
        <w:tab/>
      </w:r>
      <w:r>
        <w:rPr>
          <w:rFonts w:ascii="Droid Serif" w:hAnsi="Droid Serif" w:cs="Droid Serif"/>
          <w:sz w:val="24"/>
        </w:rPr>
        <w:tab/>
      </w:r>
      <w:r>
        <w:rPr>
          <w:rFonts w:ascii="Droid Serif" w:hAnsi="Droid Serif" w:cs="Droid Serif"/>
          <w:sz w:val="24"/>
        </w:rPr>
        <w:tab/>
      </w:r>
      <w:r>
        <w:rPr>
          <w:rFonts w:ascii="Droid Serif" w:hAnsi="Droid Serif" w:cs="Droid Serif"/>
          <w:sz w:val="24"/>
        </w:rPr>
        <w:tab/>
        <w:t>Page 5</w:t>
      </w:r>
    </w:p>
    <w:p w14:paraId="52D20465" w14:textId="77777777" w:rsidR="006157D7" w:rsidRDefault="006157D7">
      <w:pPr>
        <w:spacing w:after="0"/>
        <w:rPr>
          <w:rFonts w:ascii="Droid Serif" w:hAnsi="Droid Serif" w:cs="Droid Serif"/>
          <w:sz w:val="24"/>
        </w:rPr>
      </w:pPr>
    </w:p>
    <w:p w14:paraId="5DFF7F24" w14:textId="77777777" w:rsidR="006157D7" w:rsidRDefault="008E0DC2">
      <w:pPr>
        <w:pStyle w:val="ListParagraph"/>
        <w:numPr>
          <w:ilvl w:val="0"/>
          <w:numId w:val="29"/>
        </w:numPr>
        <w:spacing w:after="0"/>
        <w:rPr>
          <w:rFonts w:ascii="Droid Serif" w:hAnsi="Droid Serif" w:cs="Droid Serif"/>
          <w:sz w:val="24"/>
        </w:rPr>
      </w:pPr>
      <w:r>
        <w:rPr>
          <w:rFonts w:ascii="Droid Serif" w:hAnsi="Droid Serif" w:cs="Droid Serif"/>
          <w:sz w:val="24"/>
        </w:rPr>
        <w:t>Writing Skills</w:t>
      </w:r>
      <w:r>
        <w:rPr>
          <w:rFonts w:ascii="Droid Serif" w:hAnsi="Droid Serif" w:cs="Droid Serif"/>
          <w:sz w:val="24"/>
        </w:rPr>
        <w:tab/>
      </w:r>
      <w:r>
        <w:rPr>
          <w:rFonts w:ascii="Droid Serif" w:hAnsi="Droid Serif" w:cs="Droid Serif"/>
          <w:sz w:val="24"/>
        </w:rPr>
        <w:tab/>
      </w:r>
      <w:r>
        <w:rPr>
          <w:rFonts w:ascii="Droid Serif" w:hAnsi="Droid Serif" w:cs="Droid Serif"/>
          <w:sz w:val="24"/>
        </w:rPr>
        <w:tab/>
      </w:r>
      <w:r>
        <w:rPr>
          <w:rFonts w:ascii="Droid Serif" w:hAnsi="Droid Serif" w:cs="Droid Serif"/>
          <w:sz w:val="24"/>
        </w:rPr>
        <w:tab/>
      </w:r>
      <w:r>
        <w:rPr>
          <w:rFonts w:ascii="Droid Serif" w:hAnsi="Droid Serif" w:cs="Droid Serif"/>
          <w:sz w:val="24"/>
        </w:rPr>
        <w:tab/>
      </w:r>
      <w:r>
        <w:rPr>
          <w:rFonts w:ascii="Droid Serif" w:hAnsi="Droid Serif" w:cs="Droid Serif"/>
          <w:sz w:val="24"/>
        </w:rPr>
        <w:tab/>
      </w:r>
      <w:r>
        <w:rPr>
          <w:rFonts w:ascii="Droid Serif" w:hAnsi="Droid Serif" w:cs="Droid Serif"/>
          <w:sz w:val="24"/>
        </w:rPr>
        <w:tab/>
      </w:r>
      <w:r>
        <w:rPr>
          <w:rFonts w:ascii="Droid Serif" w:hAnsi="Droid Serif" w:cs="Droid Serif"/>
          <w:sz w:val="24"/>
        </w:rPr>
        <w:tab/>
        <w:t>Page 6</w:t>
      </w:r>
    </w:p>
    <w:p w14:paraId="2DBD69DC" w14:textId="77777777" w:rsidR="006157D7" w:rsidRDefault="006157D7">
      <w:pPr>
        <w:spacing w:after="0"/>
        <w:rPr>
          <w:rFonts w:ascii="Droid Serif" w:hAnsi="Droid Serif" w:cs="Droid Serif"/>
          <w:sz w:val="24"/>
        </w:rPr>
      </w:pPr>
    </w:p>
    <w:p w14:paraId="5692F855" w14:textId="77777777" w:rsidR="006157D7" w:rsidRDefault="008E0DC2">
      <w:pPr>
        <w:pStyle w:val="ListParagraph"/>
        <w:numPr>
          <w:ilvl w:val="0"/>
          <w:numId w:val="29"/>
        </w:numPr>
        <w:spacing w:after="0"/>
        <w:rPr>
          <w:rFonts w:ascii="Droid Serif" w:hAnsi="Droid Serif" w:cs="Droid Serif"/>
          <w:sz w:val="24"/>
        </w:rPr>
      </w:pPr>
      <w:r>
        <w:rPr>
          <w:rFonts w:ascii="Droid Serif" w:hAnsi="Droid Serif" w:cs="Droid Serif"/>
          <w:sz w:val="24"/>
        </w:rPr>
        <w:t>Cognitive Processing</w:t>
      </w:r>
      <w:r>
        <w:rPr>
          <w:rFonts w:ascii="Droid Serif" w:hAnsi="Droid Serif" w:cs="Droid Serif"/>
          <w:sz w:val="24"/>
        </w:rPr>
        <w:tab/>
      </w:r>
      <w:r>
        <w:rPr>
          <w:rFonts w:ascii="Droid Serif" w:hAnsi="Droid Serif" w:cs="Droid Serif"/>
          <w:sz w:val="24"/>
        </w:rPr>
        <w:tab/>
      </w:r>
      <w:r>
        <w:rPr>
          <w:rFonts w:ascii="Droid Serif" w:hAnsi="Droid Serif" w:cs="Droid Serif"/>
          <w:sz w:val="24"/>
        </w:rPr>
        <w:tab/>
      </w:r>
      <w:r>
        <w:rPr>
          <w:rFonts w:ascii="Droid Serif" w:hAnsi="Droid Serif" w:cs="Droid Serif"/>
          <w:sz w:val="24"/>
        </w:rPr>
        <w:tab/>
      </w:r>
      <w:r>
        <w:rPr>
          <w:rFonts w:ascii="Droid Serif" w:hAnsi="Droid Serif" w:cs="Droid Serif"/>
          <w:sz w:val="24"/>
        </w:rPr>
        <w:tab/>
      </w:r>
      <w:r>
        <w:rPr>
          <w:rFonts w:ascii="Droid Serif" w:hAnsi="Droid Serif" w:cs="Droid Serif"/>
          <w:sz w:val="24"/>
        </w:rPr>
        <w:tab/>
      </w:r>
      <w:r>
        <w:rPr>
          <w:rFonts w:ascii="Droid Serif" w:hAnsi="Droid Serif" w:cs="Droid Serif"/>
          <w:sz w:val="24"/>
        </w:rPr>
        <w:tab/>
        <w:t>Page 7</w:t>
      </w:r>
    </w:p>
    <w:p w14:paraId="5F4DC5CB" w14:textId="77777777" w:rsidR="006157D7" w:rsidRDefault="006157D7">
      <w:pPr>
        <w:spacing w:after="0"/>
        <w:rPr>
          <w:rFonts w:ascii="Droid Serif" w:hAnsi="Droid Serif" w:cs="Droid Serif"/>
          <w:sz w:val="24"/>
        </w:rPr>
      </w:pPr>
    </w:p>
    <w:p w14:paraId="45A9F2AF" w14:textId="77777777" w:rsidR="006157D7" w:rsidRDefault="008E0DC2">
      <w:pPr>
        <w:pStyle w:val="ListParagraph"/>
        <w:numPr>
          <w:ilvl w:val="0"/>
          <w:numId w:val="29"/>
        </w:numPr>
        <w:spacing w:after="0"/>
        <w:rPr>
          <w:rFonts w:ascii="Droid Serif" w:hAnsi="Droid Serif" w:cs="Droid Serif"/>
          <w:sz w:val="24"/>
        </w:rPr>
      </w:pPr>
      <w:r>
        <w:rPr>
          <w:rFonts w:ascii="Droid Serif" w:hAnsi="Droid Serif" w:cs="Droid Serif"/>
          <w:sz w:val="24"/>
        </w:rPr>
        <w:t>Other Cognitive Ability Measures</w:t>
      </w:r>
      <w:r>
        <w:rPr>
          <w:rFonts w:ascii="Droid Serif" w:hAnsi="Droid Serif" w:cs="Droid Serif"/>
          <w:sz w:val="24"/>
        </w:rPr>
        <w:tab/>
      </w:r>
      <w:r>
        <w:rPr>
          <w:rFonts w:ascii="Droid Serif" w:hAnsi="Droid Serif" w:cs="Droid Serif"/>
          <w:sz w:val="24"/>
        </w:rPr>
        <w:tab/>
      </w:r>
      <w:r>
        <w:rPr>
          <w:rFonts w:ascii="Droid Serif" w:hAnsi="Droid Serif" w:cs="Droid Serif"/>
        </w:rPr>
        <w:tab/>
      </w:r>
      <w:r>
        <w:rPr>
          <w:rFonts w:ascii="Droid Serif" w:hAnsi="Droid Serif" w:cs="Droid Serif"/>
        </w:rPr>
        <w:tab/>
      </w:r>
      <w:r>
        <w:rPr>
          <w:rFonts w:ascii="Droid Serif" w:hAnsi="Droid Serif" w:cs="Droid Serif"/>
        </w:rPr>
        <w:tab/>
      </w:r>
      <w:r>
        <w:rPr>
          <w:rFonts w:ascii="Droid Serif" w:hAnsi="Droid Serif" w:cs="Droid Serif"/>
          <w:sz w:val="24"/>
        </w:rPr>
        <w:t>Page 7</w:t>
      </w:r>
    </w:p>
    <w:p w14:paraId="23CFF9AB" w14:textId="77777777" w:rsidR="006157D7" w:rsidRDefault="006157D7"/>
    <w:p w14:paraId="7CA9E3A4" w14:textId="77777777" w:rsidR="006157D7" w:rsidRDefault="006157D7">
      <w:pPr>
        <w:pStyle w:val="Heading7"/>
        <w:keepNext w:val="0"/>
        <w:keepLines w:val="0"/>
        <w:widowControl w:val="0"/>
        <w:tabs>
          <w:tab w:val="left" w:pos="800"/>
          <w:tab w:val="left" w:pos="801"/>
        </w:tabs>
        <w:autoSpaceDE w:val="0"/>
        <w:autoSpaceDN w:val="0"/>
        <w:spacing w:before="194" w:line="240" w:lineRule="auto"/>
        <w:ind w:left="118"/>
        <w:rPr>
          <w:i w:val="0"/>
        </w:rPr>
      </w:pPr>
    </w:p>
    <w:p w14:paraId="1C8F1892" w14:textId="77777777" w:rsidR="006157D7" w:rsidRDefault="006157D7">
      <w:pPr>
        <w:pStyle w:val="Heading7"/>
        <w:keepNext w:val="0"/>
        <w:keepLines w:val="0"/>
        <w:widowControl w:val="0"/>
        <w:tabs>
          <w:tab w:val="left" w:pos="800"/>
          <w:tab w:val="left" w:pos="801"/>
        </w:tabs>
        <w:autoSpaceDE w:val="0"/>
        <w:autoSpaceDN w:val="0"/>
        <w:spacing w:before="194" w:line="240" w:lineRule="auto"/>
        <w:ind w:left="118"/>
        <w:rPr>
          <w:i w:val="0"/>
        </w:rPr>
      </w:pPr>
    </w:p>
    <w:p w14:paraId="38AE549C" w14:textId="77777777" w:rsidR="006157D7" w:rsidRDefault="006157D7">
      <w:pPr>
        <w:pStyle w:val="Heading7"/>
        <w:keepNext w:val="0"/>
        <w:keepLines w:val="0"/>
        <w:widowControl w:val="0"/>
        <w:tabs>
          <w:tab w:val="left" w:pos="800"/>
          <w:tab w:val="left" w:pos="801"/>
        </w:tabs>
        <w:autoSpaceDE w:val="0"/>
        <w:autoSpaceDN w:val="0"/>
        <w:spacing w:before="194" w:line="240" w:lineRule="auto"/>
        <w:rPr>
          <w:rFonts w:ascii="Droid Serif" w:hAnsi="Droid Serif" w:cs="Droid Serif"/>
          <w:b/>
          <w:i w:val="0"/>
          <w:sz w:val="20"/>
          <w:szCs w:val="20"/>
        </w:rPr>
      </w:pPr>
    </w:p>
    <w:p w14:paraId="0EF88BDA" w14:textId="77777777" w:rsidR="001045F9" w:rsidRDefault="001045F9" w:rsidP="001045F9"/>
    <w:p w14:paraId="299C5534" w14:textId="77777777" w:rsidR="001045F9" w:rsidRDefault="001045F9" w:rsidP="001045F9"/>
    <w:p w14:paraId="016F4068" w14:textId="77777777" w:rsidR="001045F9" w:rsidRDefault="001045F9" w:rsidP="001045F9"/>
    <w:p w14:paraId="28680AB0" w14:textId="77777777" w:rsidR="001045F9" w:rsidRDefault="001045F9" w:rsidP="001045F9"/>
    <w:p w14:paraId="47B1DCE5" w14:textId="77777777" w:rsidR="001045F9" w:rsidRPr="001045F9" w:rsidRDefault="001045F9" w:rsidP="001045F9"/>
    <w:p w14:paraId="12F0A7A9" w14:textId="77777777" w:rsidR="006157D7" w:rsidRDefault="008E0DC2">
      <w:pPr>
        <w:pStyle w:val="Heading7"/>
        <w:keepNext w:val="0"/>
        <w:keepLines w:val="0"/>
        <w:widowControl w:val="0"/>
        <w:numPr>
          <w:ilvl w:val="0"/>
          <w:numId w:val="6"/>
        </w:numPr>
        <w:tabs>
          <w:tab w:val="left" w:pos="800"/>
          <w:tab w:val="left" w:pos="801"/>
        </w:tabs>
        <w:autoSpaceDE w:val="0"/>
        <w:autoSpaceDN w:val="0"/>
        <w:spacing w:before="194" w:line="240" w:lineRule="auto"/>
        <w:rPr>
          <w:rFonts w:ascii="Droid Serif" w:hAnsi="Droid Serif" w:cs="Droid Serif"/>
          <w:b/>
          <w:i w:val="0"/>
          <w:szCs w:val="20"/>
        </w:rPr>
      </w:pPr>
      <w:r>
        <w:rPr>
          <w:b/>
          <w:i w:val="0"/>
          <w:sz w:val="24"/>
        </w:rPr>
        <w:lastRenderedPageBreak/>
        <w:t>The H</w:t>
      </w:r>
      <w:r>
        <w:rPr>
          <w:rFonts w:ascii="Droid Serif" w:hAnsi="Droid Serif" w:cs="Droid Serif"/>
          <w:b/>
          <w:i w:val="0"/>
          <w:szCs w:val="20"/>
        </w:rPr>
        <w:t>ead of Centre will</w:t>
      </w:r>
      <w:r>
        <w:rPr>
          <w:rFonts w:ascii="Droid Serif" w:hAnsi="Droid Serif" w:cs="Droid Serif"/>
          <w:b/>
          <w:i w:val="0"/>
          <w:spacing w:val="-15"/>
          <w:szCs w:val="20"/>
        </w:rPr>
        <w:t xml:space="preserve"> </w:t>
      </w:r>
      <w:r>
        <w:rPr>
          <w:rFonts w:ascii="Droid Serif" w:hAnsi="Droid Serif" w:cs="Droid Serif"/>
          <w:b/>
          <w:i w:val="0"/>
          <w:szCs w:val="20"/>
        </w:rPr>
        <w:t>appoint:</w:t>
      </w:r>
    </w:p>
    <w:p w14:paraId="355CC0B5" w14:textId="77777777" w:rsidR="006157D7" w:rsidRDefault="006157D7">
      <w:pPr>
        <w:spacing w:before="7"/>
        <w:rPr>
          <w:rFonts w:ascii="Droid Serif" w:hAnsi="Droid Serif" w:cs="Droid Serif"/>
          <w:b/>
          <w:sz w:val="20"/>
          <w:szCs w:val="20"/>
        </w:rPr>
      </w:pPr>
    </w:p>
    <w:p w14:paraId="4259B014" w14:textId="77777777" w:rsidR="006157D7" w:rsidRDefault="008E0DC2">
      <w:pPr>
        <w:pStyle w:val="BodyText"/>
        <w:numPr>
          <w:ilvl w:val="0"/>
          <w:numId w:val="5"/>
        </w:numPr>
        <w:spacing w:before="61"/>
        <w:ind w:right="1132"/>
        <w:jc w:val="both"/>
        <w:rPr>
          <w:rFonts w:ascii="Droid Serif" w:hAnsi="Droid Serif" w:cs="Droid Serif"/>
          <w:sz w:val="20"/>
          <w:szCs w:val="20"/>
        </w:rPr>
      </w:pPr>
      <w:r>
        <w:rPr>
          <w:rFonts w:ascii="Droid Serif" w:hAnsi="Droid Serif" w:cs="Droid Serif"/>
          <w:sz w:val="20"/>
          <w:szCs w:val="20"/>
        </w:rPr>
        <w:t>An Access Arrangements assessor who has successfully completed a post- graduate course at or equivalent to Level 7, including at least 100 hours relating to individual specialist assessment. The reference to at least 100 hours relating to individual specialist assessment would include lecture, seminar and tutorial time, study time, assessment time and time spent completing assignments. Courses which are accredited at AMBDA or APC Level would meet this requirement, as would post-graduate courses at or equivalent to Level 7 which provide a qualification in access arrangements</w:t>
      </w:r>
      <w:r>
        <w:rPr>
          <w:rFonts w:ascii="Droid Serif" w:hAnsi="Droid Serif" w:cs="Droid Serif"/>
          <w:spacing w:val="-24"/>
          <w:sz w:val="20"/>
          <w:szCs w:val="20"/>
        </w:rPr>
        <w:t xml:space="preserve"> </w:t>
      </w:r>
      <w:r>
        <w:rPr>
          <w:rFonts w:ascii="Droid Serif" w:hAnsi="Droid Serif" w:cs="Droid Serif"/>
          <w:sz w:val="20"/>
          <w:szCs w:val="20"/>
        </w:rPr>
        <w:t>assessment.</w:t>
      </w:r>
    </w:p>
    <w:p w14:paraId="05C4BE52" w14:textId="77777777" w:rsidR="006157D7" w:rsidRDefault="008E0DC2">
      <w:pPr>
        <w:pStyle w:val="ListParagraph"/>
        <w:widowControl w:val="0"/>
        <w:numPr>
          <w:ilvl w:val="2"/>
          <w:numId w:val="4"/>
        </w:numPr>
        <w:tabs>
          <w:tab w:val="left" w:pos="1406"/>
        </w:tabs>
        <w:autoSpaceDE w:val="0"/>
        <w:autoSpaceDN w:val="0"/>
        <w:spacing w:before="100" w:after="0" w:line="240" w:lineRule="auto"/>
        <w:ind w:left="357" w:right="1133" w:hanging="357"/>
        <w:contextualSpacing w:val="0"/>
        <w:jc w:val="both"/>
        <w:rPr>
          <w:rFonts w:ascii="Droid Serif" w:hAnsi="Droid Serif" w:cs="Droid Serif"/>
          <w:sz w:val="20"/>
          <w:szCs w:val="20"/>
        </w:rPr>
      </w:pPr>
      <w:r>
        <w:rPr>
          <w:rFonts w:ascii="Droid Serif" w:hAnsi="Droid Serif" w:cs="Droid Serif"/>
          <w:sz w:val="20"/>
          <w:szCs w:val="20"/>
        </w:rPr>
        <w:t>An Access Arrangements assessor may conduct assessments to be recorded within Section C of Form 8.</w:t>
      </w:r>
    </w:p>
    <w:p w14:paraId="67C5F51A" w14:textId="77777777" w:rsidR="006157D7" w:rsidRDefault="008E0DC2">
      <w:pPr>
        <w:pStyle w:val="ListParagraph"/>
        <w:widowControl w:val="0"/>
        <w:numPr>
          <w:ilvl w:val="2"/>
          <w:numId w:val="4"/>
        </w:numPr>
        <w:tabs>
          <w:tab w:val="left" w:pos="1406"/>
        </w:tabs>
        <w:autoSpaceDE w:val="0"/>
        <w:autoSpaceDN w:val="0"/>
        <w:spacing w:before="59" w:after="0" w:line="240" w:lineRule="auto"/>
        <w:ind w:left="357" w:right="1132" w:hanging="357"/>
        <w:contextualSpacing w:val="0"/>
        <w:jc w:val="both"/>
        <w:rPr>
          <w:rFonts w:ascii="Droid Serif" w:hAnsi="Droid Serif" w:cs="Droid Serif"/>
          <w:sz w:val="20"/>
          <w:szCs w:val="20"/>
        </w:rPr>
      </w:pPr>
      <w:r>
        <w:rPr>
          <w:rFonts w:ascii="Droid Serif" w:hAnsi="Droid Serif" w:cs="Droid Serif"/>
          <w:sz w:val="20"/>
          <w:szCs w:val="20"/>
        </w:rPr>
        <w:t xml:space="preserve">A specialist assessor with a </w:t>
      </w:r>
      <w:r>
        <w:rPr>
          <w:rFonts w:ascii="Droid Serif" w:hAnsi="Droid Serif" w:cs="Droid Serif"/>
          <w:sz w:val="20"/>
          <w:szCs w:val="20"/>
          <w:u w:val="single"/>
        </w:rPr>
        <w:t xml:space="preserve">current </w:t>
      </w:r>
      <w:proofErr w:type="spellStart"/>
      <w:r>
        <w:rPr>
          <w:rFonts w:ascii="Droid Serif" w:hAnsi="Droid Serif" w:cs="Droid Serif"/>
          <w:sz w:val="20"/>
          <w:szCs w:val="20"/>
        </w:rPr>
        <w:t>SpLD</w:t>
      </w:r>
      <w:proofErr w:type="spellEnd"/>
      <w:r>
        <w:rPr>
          <w:rFonts w:ascii="Droid Serif" w:hAnsi="Droid Serif" w:cs="Droid Serif"/>
          <w:sz w:val="20"/>
          <w:szCs w:val="20"/>
        </w:rPr>
        <w:t xml:space="preserve"> Assessment Practising Certificate, as awarded by BDA, </w:t>
      </w:r>
      <w:r>
        <w:rPr>
          <w:rFonts w:ascii="Droid Serif" w:hAnsi="Droid Serif" w:cs="Droid Serif"/>
          <w:sz w:val="20"/>
          <w:szCs w:val="20"/>
          <w:shd w:val="clear" w:color="auto" w:fill="FFFFFF" w:themeFill="background1"/>
        </w:rPr>
        <w:t>the Dyslexia Guild or</w:t>
      </w:r>
      <w:r>
        <w:rPr>
          <w:rFonts w:ascii="Droid Serif" w:hAnsi="Droid Serif" w:cs="Droid Serif"/>
          <w:sz w:val="20"/>
          <w:szCs w:val="20"/>
        </w:rPr>
        <w:t xml:space="preserve"> </w:t>
      </w:r>
      <w:proofErr w:type="spellStart"/>
      <w:r>
        <w:rPr>
          <w:rFonts w:ascii="Droid Serif" w:hAnsi="Droid Serif" w:cs="Droid Serif"/>
          <w:sz w:val="20"/>
          <w:szCs w:val="20"/>
        </w:rPr>
        <w:t>Patoss</w:t>
      </w:r>
      <w:proofErr w:type="spellEnd"/>
      <w:r>
        <w:rPr>
          <w:rFonts w:ascii="Droid Serif" w:hAnsi="Droid Serif" w:cs="Droid Serif"/>
          <w:sz w:val="20"/>
          <w:szCs w:val="20"/>
        </w:rPr>
        <w:t xml:space="preserve"> and listed on the SASC website, who may conduct assessments to be recorded within Section C of Form 8 and where necessary undertake full diagnostic assessments.</w:t>
      </w:r>
    </w:p>
    <w:p w14:paraId="3058D1D2" w14:textId="77777777" w:rsidR="006157D7" w:rsidRDefault="008E0DC2">
      <w:pPr>
        <w:pStyle w:val="ListParagraph"/>
        <w:widowControl w:val="0"/>
        <w:numPr>
          <w:ilvl w:val="2"/>
          <w:numId w:val="4"/>
        </w:numPr>
        <w:tabs>
          <w:tab w:val="left" w:pos="1406"/>
        </w:tabs>
        <w:autoSpaceDE w:val="0"/>
        <w:autoSpaceDN w:val="0"/>
        <w:spacing w:before="59" w:after="0" w:line="240" w:lineRule="auto"/>
        <w:ind w:left="357" w:right="1132" w:hanging="357"/>
        <w:contextualSpacing w:val="0"/>
        <w:jc w:val="both"/>
        <w:rPr>
          <w:rFonts w:ascii="Droid Serif" w:hAnsi="Droid Serif" w:cs="Droid Serif"/>
          <w:sz w:val="20"/>
          <w:szCs w:val="20"/>
        </w:rPr>
      </w:pPr>
      <w:r>
        <w:rPr>
          <w:rFonts w:ascii="Droid Serif" w:hAnsi="Droid Serif" w:cs="Droid Serif"/>
          <w:sz w:val="20"/>
          <w:szCs w:val="20"/>
        </w:rPr>
        <w:t>An appropriately qualified psychologist registered with the Health &amp; Care Professions Council who may conduct assessments to be recorded within Section C of Form 8 and where necessary undertake full diagnostic</w:t>
      </w:r>
      <w:r>
        <w:rPr>
          <w:rFonts w:ascii="Droid Serif" w:hAnsi="Droid Serif" w:cs="Droid Serif"/>
          <w:spacing w:val="-24"/>
          <w:sz w:val="20"/>
          <w:szCs w:val="20"/>
        </w:rPr>
        <w:t xml:space="preserve"> </w:t>
      </w:r>
      <w:r>
        <w:rPr>
          <w:rFonts w:ascii="Droid Serif" w:hAnsi="Droid Serif" w:cs="Droid Serif"/>
          <w:sz w:val="20"/>
          <w:szCs w:val="20"/>
        </w:rPr>
        <w:t>assessments.</w:t>
      </w:r>
    </w:p>
    <w:p w14:paraId="5A7623EE" w14:textId="77777777" w:rsidR="006157D7" w:rsidRDefault="006157D7">
      <w:pPr>
        <w:rPr>
          <w:rFonts w:ascii="Droid Serif" w:hAnsi="Droid Serif" w:cs="Droid Serif"/>
          <w:b/>
          <w:sz w:val="20"/>
          <w:szCs w:val="20"/>
        </w:rPr>
      </w:pPr>
    </w:p>
    <w:p w14:paraId="014D359C" w14:textId="77777777" w:rsidR="006157D7" w:rsidRDefault="008E0DC2">
      <w:pPr>
        <w:pStyle w:val="Heading7"/>
        <w:keepNext w:val="0"/>
        <w:keepLines w:val="0"/>
        <w:widowControl w:val="0"/>
        <w:numPr>
          <w:ilvl w:val="0"/>
          <w:numId w:val="6"/>
        </w:numPr>
        <w:tabs>
          <w:tab w:val="left" w:pos="801"/>
        </w:tabs>
        <w:autoSpaceDE w:val="0"/>
        <w:autoSpaceDN w:val="0"/>
        <w:spacing w:before="193" w:line="240" w:lineRule="auto"/>
        <w:ind w:right="1133"/>
        <w:jc w:val="both"/>
        <w:rPr>
          <w:rFonts w:ascii="Droid Serif" w:hAnsi="Droid Serif" w:cs="Droid Serif"/>
          <w:b/>
          <w:i w:val="0"/>
          <w:sz w:val="20"/>
          <w:szCs w:val="20"/>
        </w:rPr>
      </w:pPr>
      <w:r>
        <w:rPr>
          <w:rFonts w:ascii="Droid Serif" w:hAnsi="Droid Serif" w:cs="Droid Serif"/>
          <w:b/>
          <w:i w:val="0"/>
          <w:sz w:val="20"/>
          <w:szCs w:val="20"/>
        </w:rPr>
        <w:t xml:space="preserve">An access arrangements assessor must have successfully completed a post- graduate course at or equivalent to Level 7, including at least 100 hours relating to individual specialist assessment, which must include training in all of </w:t>
      </w:r>
      <w:proofErr w:type="gramStart"/>
      <w:r>
        <w:rPr>
          <w:rFonts w:ascii="Droid Serif" w:hAnsi="Droid Serif" w:cs="Droid Serif"/>
          <w:b/>
          <w:i w:val="0"/>
          <w:sz w:val="20"/>
          <w:szCs w:val="20"/>
        </w:rPr>
        <w:t>the  following</w:t>
      </w:r>
      <w:proofErr w:type="gramEnd"/>
      <w:r>
        <w:rPr>
          <w:rFonts w:ascii="Droid Serif" w:hAnsi="Droid Serif" w:cs="Droid Serif"/>
          <w:b/>
          <w:i w:val="0"/>
          <w:sz w:val="20"/>
          <w:szCs w:val="20"/>
        </w:rPr>
        <w:t>:</w:t>
      </w:r>
    </w:p>
    <w:p w14:paraId="0A0E547A" w14:textId="77777777" w:rsidR="006157D7" w:rsidRDefault="008E0DC2">
      <w:pPr>
        <w:pStyle w:val="ListParagraph"/>
        <w:widowControl w:val="0"/>
        <w:numPr>
          <w:ilvl w:val="3"/>
          <w:numId w:val="3"/>
        </w:numPr>
        <w:tabs>
          <w:tab w:val="left" w:pos="1406"/>
        </w:tabs>
        <w:autoSpaceDE w:val="0"/>
        <w:autoSpaceDN w:val="0"/>
        <w:spacing w:before="99" w:after="0" w:line="240" w:lineRule="auto"/>
        <w:ind w:left="357" w:right="1132" w:hanging="357"/>
        <w:contextualSpacing w:val="0"/>
        <w:jc w:val="both"/>
        <w:rPr>
          <w:rFonts w:ascii="Droid Serif" w:hAnsi="Droid Serif" w:cs="Droid Serif"/>
          <w:sz w:val="20"/>
          <w:szCs w:val="20"/>
        </w:rPr>
      </w:pPr>
      <w:r>
        <w:rPr>
          <w:rFonts w:ascii="Droid Serif" w:hAnsi="Droid Serif" w:cs="Droid Serif"/>
          <w:sz w:val="20"/>
          <w:szCs w:val="20"/>
        </w:rPr>
        <w:t>the theoretical basis underlying psychometric tests, such as the concepts of validity and reliability; standard deviations and the normal curve; raw scores, standard scores, quotients, percentiles and age equivalent scores; the concept of statistically significant discrepancies between scores; standard error of measurement and confidence</w:t>
      </w:r>
      <w:r>
        <w:rPr>
          <w:rFonts w:ascii="Droid Serif" w:hAnsi="Droid Serif" w:cs="Droid Serif"/>
          <w:spacing w:val="-34"/>
          <w:sz w:val="20"/>
          <w:szCs w:val="20"/>
        </w:rPr>
        <w:t xml:space="preserve"> </w:t>
      </w:r>
      <w:r>
        <w:rPr>
          <w:rFonts w:ascii="Droid Serif" w:hAnsi="Droid Serif" w:cs="Droid Serif"/>
          <w:sz w:val="20"/>
          <w:szCs w:val="20"/>
        </w:rPr>
        <w:t>intervals.</w:t>
      </w:r>
    </w:p>
    <w:p w14:paraId="62CB85A4" w14:textId="77777777" w:rsidR="006157D7" w:rsidRDefault="008E0DC2">
      <w:pPr>
        <w:pStyle w:val="ListParagraph"/>
        <w:widowControl w:val="0"/>
        <w:numPr>
          <w:ilvl w:val="3"/>
          <w:numId w:val="3"/>
        </w:numPr>
        <w:tabs>
          <w:tab w:val="left" w:pos="1405"/>
          <w:tab w:val="left" w:pos="1406"/>
        </w:tabs>
        <w:autoSpaceDE w:val="0"/>
        <w:autoSpaceDN w:val="0"/>
        <w:spacing w:before="59" w:after="0" w:line="240" w:lineRule="auto"/>
        <w:ind w:left="362" w:hanging="362"/>
        <w:contextualSpacing w:val="0"/>
        <w:jc w:val="both"/>
        <w:rPr>
          <w:rFonts w:ascii="Droid Serif" w:hAnsi="Droid Serif" w:cs="Droid Serif"/>
          <w:sz w:val="20"/>
          <w:szCs w:val="20"/>
        </w:rPr>
      </w:pPr>
      <w:r>
        <w:rPr>
          <w:rFonts w:ascii="Droid Serif" w:hAnsi="Droid Serif" w:cs="Droid Serif"/>
          <w:sz w:val="20"/>
          <w:szCs w:val="20"/>
        </w:rPr>
        <w:t>the appropriate use of nationally standardised tests for the age group being</w:t>
      </w:r>
      <w:r>
        <w:rPr>
          <w:rFonts w:ascii="Droid Serif" w:hAnsi="Droid Serif" w:cs="Droid Serif"/>
          <w:spacing w:val="-28"/>
          <w:sz w:val="20"/>
          <w:szCs w:val="20"/>
        </w:rPr>
        <w:t xml:space="preserve"> </w:t>
      </w:r>
      <w:r>
        <w:rPr>
          <w:rFonts w:ascii="Droid Serif" w:hAnsi="Droid Serif" w:cs="Droid Serif"/>
          <w:sz w:val="20"/>
          <w:szCs w:val="20"/>
        </w:rPr>
        <w:t>tested.</w:t>
      </w:r>
    </w:p>
    <w:p w14:paraId="34D2C832" w14:textId="77777777" w:rsidR="006157D7" w:rsidRDefault="008E0DC2">
      <w:pPr>
        <w:pStyle w:val="ListParagraph"/>
        <w:widowControl w:val="0"/>
        <w:numPr>
          <w:ilvl w:val="3"/>
          <w:numId w:val="3"/>
        </w:numPr>
        <w:tabs>
          <w:tab w:val="left" w:pos="1406"/>
        </w:tabs>
        <w:autoSpaceDE w:val="0"/>
        <w:autoSpaceDN w:val="0"/>
        <w:spacing w:before="56" w:after="0" w:line="240" w:lineRule="auto"/>
        <w:ind w:left="357" w:right="1133" w:hanging="357"/>
        <w:contextualSpacing w:val="0"/>
        <w:jc w:val="both"/>
        <w:rPr>
          <w:rFonts w:ascii="Droid Serif" w:hAnsi="Droid Serif" w:cs="Droid Serif"/>
          <w:sz w:val="20"/>
          <w:szCs w:val="20"/>
        </w:rPr>
      </w:pPr>
      <w:r>
        <w:rPr>
          <w:rFonts w:ascii="Droid Serif" w:hAnsi="Droid Serif" w:cs="Droid Serif"/>
          <w:sz w:val="20"/>
          <w:szCs w:val="20"/>
        </w:rPr>
        <w:t>the objective administration of attainment tests which can be administered individually. This must include tests of reading accuracy, reading speed, reading comprehension and spelling. Appropriate methods of assessing writing skills, including speed, must also be covered.</w:t>
      </w:r>
    </w:p>
    <w:p w14:paraId="1556FFA2" w14:textId="77777777" w:rsidR="006157D7" w:rsidRDefault="008E0DC2">
      <w:pPr>
        <w:pStyle w:val="ListParagraph"/>
        <w:widowControl w:val="0"/>
        <w:numPr>
          <w:ilvl w:val="3"/>
          <w:numId w:val="3"/>
        </w:numPr>
        <w:tabs>
          <w:tab w:val="left" w:pos="1406"/>
        </w:tabs>
        <w:autoSpaceDE w:val="0"/>
        <w:autoSpaceDN w:val="0"/>
        <w:spacing w:before="57" w:after="0" w:line="240" w:lineRule="auto"/>
        <w:ind w:left="357" w:right="1136" w:hanging="358"/>
        <w:contextualSpacing w:val="0"/>
        <w:jc w:val="both"/>
        <w:rPr>
          <w:rFonts w:ascii="Droid Serif" w:hAnsi="Droid Serif" w:cs="Droid Serif"/>
          <w:sz w:val="20"/>
          <w:szCs w:val="20"/>
        </w:rPr>
      </w:pPr>
      <w:r>
        <w:rPr>
          <w:rFonts w:ascii="Droid Serif" w:hAnsi="Droid Serif" w:cs="Droid Serif"/>
          <w:sz w:val="20"/>
          <w:szCs w:val="20"/>
        </w:rPr>
        <w:t>the appropriate selection and objective use of tests of cognitive skills, see paragraph 7.5.12, page</w:t>
      </w:r>
      <w:r>
        <w:rPr>
          <w:rFonts w:ascii="Droid Serif" w:hAnsi="Droid Serif" w:cs="Droid Serif"/>
          <w:spacing w:val="-7"/>
          <w:sz w:val="20"/>
          <w:szCs w:val="20"/>
        </w:rPr>
        <w:t xml:space="preserve"> </w:t>
      </w:r>
      <w:r>
        <w:rPr>
          <w:rFonts w:ascii="Droid Serif" w:hAnsi="Droid Serif" w:cs="Droid Serif"/>
          <w:sz w:val="20"/>
          <w:szCs w:val="20"/>
        </w:rPr>
        <w:t>86.</w:t>
      </w:r>
    </w:p>
    <w:p w14:paraId="459998AF" w14:textId="77777777" w:rsidR="006157D7" w:rsidRDefault="008E0DC2">
      <w:pPr>
        <w:pStyle w:val="ListParagraph"/>
        <w:widowControl w:val="0"/>
        <w:numPr>
          <w:ilvl w:val="3"/>
          <w:numId w:val="3"/>
        </w:numPr>
        <w:tabs>
          <w:tab w:val="left" w:pos="1406"/>
        </w:tabs>
        <w:autoSpaceDE w:val="0"/>
        <w:autoSpaceDN w:val="0"/>
        <w:spacing w:before="60" w:after="0" w:line="240" w:lineRule="auto"/>
        <w:ind w:left="357" w:right="1132" w:hanging="358"/>
        <w:contextualSpacing w:val="0"/>
        <w:jc w:val="both"/>
        <w:rPr>
          <w:rFonts w:ascii="Droid Serif" w:hAnsi="Droid Serif" w:cs="Droid Serif"/>
          <w:sz w:val="20"/>
          <w:szCs w:val="20"/>
        </w:rPr>
      </w:pPr>
      <w:r>
        <w:rPr>
          <w:rFonts w:ascii="Droid Serif" w:hAnsi="Droid Serif" w:cs="Droid Serif"/>
          <w:sz w:val="20"/>
          <w:szCs w:val="20"/>
        </w:rPr>
        <w:t xml:space="preserve">the ethical administration of testing including the ability to understand the limitation of their own skills and experience, and to define when it is necessary to </w:t>
      </w:r>
      <w:proofErr w:type="gramStart"/>
      <w:r>
        <w:rPr>
          <w:rFonts w:ascii="Droid Serif" w:hAnsi="Droid Serif" w:cs="Droid Serif"/>
          <w:sz w:val="20"/>
          <w:szCs w:val="20"/>
        </w:rPr>
        <w:t>refer  the</w:t>
      </w:r>
      <w:proofErr w:type="gramEnd"/>
      <w:r>
        <w:rPr>
          <w:rFonts w:ascii="Droid Serif" w:hAnsi="Droid Serif" w:cs="Droid Serif"/>
          <w:sz w:val="20"/>
          <w:szCs w:val="20"/>
        </w:rPr>
        <w:t xml:space="preserve"> candidate to an alternative</w:t>
      </w:r>
      <w:r>
        <w:rPr>
          <w:rFonts w:ascii="Droid Serif" w:hAnsi="Droid Serif" w:cs="Droid Serif"/>
          <w:spacing w:val="-13"/>
          <w:sz w:val="20"/>
          <w:szCs w:val="20"/>
        </w:rPr>
        <w:t xml:space="preserve"> </w:t>
      </w:r>
      <w:r>
        <w:rPr>
          <w:rFonts w:ascii="Droid Serif" w:hAnsi="Droid Serif" w:cs="Droid Serif"/>
          <w:sz w:val="20"/>
          <w:szCs w:val="20"/>
        </w:rPr>
        <w:t>professional.</w:t>
      </w:r>
    </w:p>
    <w:p w14:paraId="30833935" w14:textId="77777777" w:rsidR="006157D7" w:rsidRDefault="006157D7">
      <w:pPr>
        <w:widowControl w:val="0"/>
        <w:tabs>
          <w:tab w:val="left" w:pos="1406"/>
        </w:tabs>
        <w:autoSpaceDE w:val="0"/>
        <w:autoSpaceDN w:val="0"/>
        <w:spacing w:before="60" w:after="0" w:line="240" w:lineRule="auto"/>
        <w:ind w:left="-1" w:right="1132"/>
        <w:jc w:val="both"/>
        <w:rPr>
          <w:rFonts w:ascii="Droid Serif" w:hAnsi="Droid Serif" w:cs="Droid Serif"/>
          <w:szCs w:val="20"/>
        </w:rPr>
      </w:pPr>
    </w:p>
    <w:p w14:paraId="3536729B" w14:textId="77777777" w:rsidR="006157D7" w:rsidRDefault="008E0DC2">
      <w:pPr>
        <w:pStyle w:val="Heading7"/>
        <w:numPr>
          <w:ilvl w:val="0"/>
          <w:numId w:val="6"/>
        </w:numPr>
        <w:spacing w:before="0" w:after="240"/>
        <w:ind w:left="357" w:hanging="357"/>
        <w:rPr>
          <w:rFonts w:ascii="Droid Serif" w:hAnsi="Droid Serif" w:cs="Droid Serif"/>
          <w:b/>
          <w:i w:val="0"/>
          <w:szCs w:val="20"/>
        </w:rPr>
      </w:pPr>
      <w:r>
        <w:rPr>
          <w:rFonts w:ascii="Droid Serif" w:hAnsi="Droid Serif" w:cs="Droid Serif"/>
          <w:b/>
          <w:i w:val="0"/>
          <w:szCs w:val="20"/>
        </w:rPr>
        <w:t>All assessors must:</w:t>
      </w:r>
    </w:p>
    <w:p w14:paraId="04D781AC" w14:textId="77777777" w:rsidR="006157D7" w:rsidRDefault="008E0DC2">
      <w:pPr>
        <w:pStyle w:val="ListParagraph"/>
        <w:widowControl w:val="0"/>
        <w:numPr>
          <w:ilvl w:val="3"/>
          <w:numId w:val="3"/>
        </w:numPr>
        <w:tabs>
          <w:tab w:val="left" w:pos="1406"/>
        </w:tabs>
        <w:autoSpaceDE w:val="0"/>
        <w:autoSpaceDN w:val="0"/>
        <w:spacing w:after="0" w:line="232" w:lineRule="auto"/>
        <w:ind w:left="357" w:right="210" w:hanging="357"/>
        <w:contextualSpacing w:val="0"/>
        <w:jc w:val="both"/>
        <w:rPr>
          <w:rFonts w:ascii="Droid Serif" w:hAnsi="Droid Serif" w:cs="Droid Serif"/>
          <w:sz w:val="20"/>
          <w:szCs w:val="20"/>
        </w:rPr>
      </w:pPr>
      <w:r>
        <w:rPr>
          <w:rFonts w:ascii="Droid Serif" w:hAnsi="Droid Serif" w:cs="Droid Serif"/>
          <w:sz w:val="20"/>
          <w:szCs w:val="20"/>
        </w:rPr>
        <w:t xml:space="preserve">have a thorough understanding of the current edition of the JCQ publication </w:t>
      </w:r>
      <w:r>
        <w:rPr>
          <w:rFonts w:ascii="Droid Serif" w:hAnsi="Droid Serif" w:cs="Droid Serif"/>
          <w:i/>
          <w:sz w:val="20"/>
          <w:szCs w:val="20"/>
        </w:rPr>
        <w:t>Access</w:t>
      </w:r>
      <w:r>
        <w:rPr>
          <w:rFonts w:ascii="Droid Serif" w:hAnsi="Droid Serif" w:cs="Droid Serif"/>
          <w:i/>
          <w:spacing w:val="-11"/>
          <w:sz w:val="20"/>
          <w:szCs w:val="20"/>
        </w:rPr>
        <w:t xml:space="preserve"> </w:t>
      </w:r>
      <w:r>
        <w:rPr>
          <w:rFonts w:ascii="Droid Serif" w:hAnsi="Droid Serif" w:cs="Droid Serif"/>
          <w:i/>
          <w:sz w:val="20"/>
          <w:szCs w:val="20"/>
        </w:rPr>
        <w:t>Arrangements</w:t>
      </w:r>
      <w:r>
        <w:rPr>
          <w:rFonts w:ascii="Droid Serif" w:hAnsi="Droid Serif" w:cs="Droid Serif"/>
          <w:i/>
          <w:spacing w:val="-11"/>
          <w:sz w:val="20"/>
          <w:szCs w:val="20"/>
        </w:rPr>
        <w:t xml:space="preserve"> </w:t>
      </w:r>
      <w:r>
        <w:rPr>
          <w:rFonts w:ascii="Droid Serif" w:hAnsi="Droid Serif" w:cs="Droid Serif"/>
          <w:i/>
          <w:sz w:val="20"/>
          <w:szCs w:val="20"/>
        </w:rPr>
        <w:t>and</w:t>
      </w:r>
      <w:r>
        <w:rPr>
          <w:rFonts w:ascii="Droid Serif" w:hAnsi="Droid Serif" w:cs="Droid Serif"/>
          <w:i/>
          <w:spacing w:val="-9"/>
          <w:sz w:val="20"/>
          <w:szCs w:val="20"/>
        </w:rPr>
        <w:t xml:space="preserve"> </w:t>
      </w:r>
      <w:r>
        <w:rPr>
          <w:rFonts w:ascii="Droid Serif" w:hAnsi="Droid Serif" w:cs="Droid Serif"/>
          <w:i/>
          <w:sz w:val="20"/>
          <w:szCs w:val="20"/>
        </w:rPr>
        <w:t>Reasonable</w:t>
      </w:r>
      <w:r>
        <w:rPr>
          <w:rFonts w:ascii="Droid Serif" w:hAnsi="Droid Serif" w:cs="Droid Serif"/>
          <w:i/>
          <w:spacing w:val="-11"/>
          <w:sz w:val="20"/>
          <w:szCs w:val="20"/>
        </w:rPr>
        <w:t xml:space="preserve"> </w:t>
      </w:r>
      <w:r>
        <w:rPr>
          <w:rFonts w:ascii="Droid Serif" w:hAnsi="Droid Serif" w:cs="Droid Serif"/>
          <w:i/>
          <w:sz w:val="20"/>
          <w:szCs w:val="20"/>
        </w:rPr>
        <w:t>Adjustments</w:t>
      </w:r>
      <w:r>
        <w:rPr>
          <w:rFonts w:ascii="Droid Serif" w:hAnsi="Droid Serif" w:cs="Droid Serif"/>
          <w:i/>
          <w:spacing w:val="-11"/>
          <w:sz w:val="20"/>
          <w:szCs w:val="20"/>
        </w:rPr>
        <w:t xml:space="preserve"> </w:t>
      </w:r>
      <w:r>
        <w:rPr>
          <w:rFonts w:ascii="Droid Serif" w:hAnsi="Droid Serif" w:cs="Droid Serif"/>
          <w:sz w:val="20"/>
          <w:szCs w:val="20"/>
        </w:rPr>
        <w:t>and</w:t>
      </w:r>
      <w:r>
        <w:rPr>
          <w:rFonts w:ascii="Droid Serif" w:hAnsi="Droid Serif" w:cs="Droid Serif"/>
          <w:spacing w:val="-8"/>
          <w:sz w:val="20"/>
          <w:szCs w:val="20"/>
        </w:rPr>
        <w:t xml:space="preserve"> </w:t>
      </w:r>
      <w:r>
        <w:rPr>
          <w:rFonts w:ascii="Droid Serif" w:hAnsi="Droid Serif" w:cs="Droid Serif"/>
          <w:sz w:val="20"/>
          <w:szCs w:val="20"/>
        </w:rPr>
        <w:t>the</w:t>
      </w:r>
      <w:r>
        <w:rPr>
          <w:rFonts w:ascii="Droid Serif" w:hAnsi="Droid Serif" w:cs="Droid Serif"/>
          <w:spacing w:val="-7"/>
          <w:sz w:val="20"/>
          <w:szCs w:val="20"/>
        </w:rPr>
        <w:t xml:space="preserve"> </w:t>
      </w:r>
      <w:r>
        <w:rPr>
          <w:rFonts w:ascii="Droid Serif" w:hAnsi="Droid Serif" w:cs="Droid Serif"/>
          <w:sz w:val="20"/>
          <w:szCs w:val="20"/>
        </w:rPr>
        <w:t>principles,</w:t>
      </w:r>
      <w:r>
        <w:rPr>
          <w:rFonts w:ascii="Droid Serif" w:hAnsi="Droid Serif" w:cs="Droid Serif"/>
          <w:spacing w:val="-8"/>
          <w:sz w:val="20"/>
          <w:szCs w:val="20"/>
        </w:rPr>
        <w:t xml:space="preserve"> </w:t>
      </w:r>
      <w:r>
        <w:rPr>
          <w:rFonts w:ascii="Droid Serif" w:hAnsi="Droid Serif" w:cs="Droid Serif"/>
          <w:sz w:val="20"/>
          <w:szCs w:val="20"/>
        </w:rPr>
        <w:t>procedures</w:t>
      </w:r>
      <w:r>
        <w:rPr>
          <w:rFonts w:ascii="Droid Serif" w:hAnsi="Droid Serif" w:cs="Droid Serif"/>
          <w:spacing w:val="-8"/>
          <w:sz w:val="20"/>
          <w:szCs w:val="20"/>
        </w:rPr>
        <w:t xml:space="preserve"> </w:t>
      </w:r>
      <w:r>
        <w:rPr>
          <w:rFonts w:ascii="Droid Serif" w:hAnsi="Droid Serif" w:cs="Droid Serif"/>
          <w:sz w:val="20"/>
          <w:szCs w:val="20"/>
        </w:rPr>
        <w:t>and accountabilities</w:t>
      </w:r>
      <w:r>
        <w:rPr>
          <w:rFonts w:ascii="Droid Serif" w:hAnsi="Droid Serif" w:cs="Droid Serif"/>
          <w:spacing w:val="-12"/>
          <w:sz w:val="20"/>
          <w:szCs w:val="20"/>
        </w:rPr>
        <w:t xml:space="preserve"> </w:t>
      </w:r>
      <w:r>
        <w:rPr>
          <w:rFonts w:ascii="Droid Serif" w:hAnsi="Droid Serif" w:cs="Droid Serif"/>
          <w:sz w:val="20"/>
          <w:szCs w:val="20"/>
        </w:rPr>
        <w:t>involved.</w:t>
      </w:r>
    </w:p>
    <w:p w14:paraId="5A966366" w14:textId="77777777" w:rsidR="006157D7" w:rsidRDefault="008E0DC2">
      <w:pPr>
        <w:pStyle w:val="ListParagraph"/>
        <w:widowControl w:val="0"/>
        <w:numPr>
          <w:ilvl w:val="3"/>
          <w:numId w:val="3"/>
        </w:numPr>
        <w:tabs>
          <w:tab w:val="left" w:pos="1406"/>
        </w:tabs>
        <w:autoSpaceDE w:val="0"/>
        <w:autoSpaceDN w:val="0"/>
        <w:spacing w:before="193" w:after="0" w:line="240" w:lineRule="auto"/>
        <w:ind w:left="357" w:right="213" w:hanging="357"/>
        <w:contextualSpacing w:val="0"/>
        <w:jc w:val="both"/>
        <w:rPr>
          <w:rFonts w:ascii="Droid Serif" w:hAnsi="Droid Serif" w:cs="Droid Serif"/>
          <w:sz w:val="20"/>
          <w:szCs w:val="20"/>
        </w:rPr>
      </w:pPr>
      <w:r>
        <w:rPr>
          <w:rFonts w:ascii="Droid Serif" w:hAnsi="Droid Serif" w:cs="Droid Serif"/>
          <w:sz w:val="20"/>
          <w:szCs w:val="20"/>
        </w:rPr>
        <w:t>be familiar with the Equality Act 2010 (although it is not their role to determine what is a ‘reasonable adjustment’, but rather to help identify access arrangements that might assist the</w:t>
      </w:r>
      <w:r>
        <w:rPr>
          <w:rFonts w:ascii="Droid Serif" w:hAnsi="Droid Serif" w:cs="Droid Serif"/>
          <w:spacing w:val="-8"/>
          <w:sz w:val="20"/>
          <w:szCs w:val="20"/>
        </w:rPr>
        <w:t xml:space="preserve"> </w:t>
      </w:r>
      <w:r>
        <w:rPr>
          <w:rFonts w:ascii="Droid Serif" w:hAnsi="Droid Serif" w:cs="Droid Serif"/>
          <w:sz w:val="20"/>
          <w:szCs w:val="20"/>
        </w:rPr>
        <w:t>candidate).</w:t>
      </w:r>
    </w:p>
    <w:p w14:paraId="56701792" w14:textId="77777777" w:rsidR="006157D7" w:rsidRDefault="006157D7">
      <w:pPr>
        <w:widowControl w:val="0"/>
        <w:tabs>
          <w:tab w:val="left" w:pos="1406"/>
        </w:tabs>
        <w:autoSpaceDE w:val="0"/>
        <w:autoSpaceDN w:val="0"/>
        <w:spacing w:after="0" w:line="240" w:lineRule="auto"/>
        <w:ind w:right="213"/>
        <w:jc w:val="both"/>
        <w:rPr>
          <w:rFonts w:ascii="Droid Serif" w:hAnsi="Droid Serif" w:cs="Droid Serif"/>
          <w:sz w:val="20"/>
          <w:szCs w:val="20"/>
        </w:rPr>
      </w:pPr>
    </w:p>
    <w:p w14:paraId="25451BE0" w14:textId="77777777" w:rsidR="006157D7" w:rsidRDefault="008E0DC2">
      <w:pPr>
        <w:pStyle w:val="ListParagraph"/>
        <w:widowControl w:val="0"/>
        <w:numPr>
          <w:ilvl w:val="3"/>
          <w:numId w:val="3"/>
        </w:numPr>
        <w:shd w:val="clear" w:color="auto" w:fill="FFFFFF" w:themeFill="background1"/>
        <w:tabs>
          <w:tab w:val="left" w:pos="1406"/>
        </w:tabs>
        <w:autoSpaceDE w:val="0"/>
        <w:autoSpaceDN w:val="0"/>
        <w:spacing w:after="0" w:line="240" w:lineRule="auto"/>
        <w:ind w:left="357" w:right="213" w:hanging="357"/>
        <w:contextualSpacing w:val="0"/>
        <w:jc w:val="both"/>
        <w:rPr>
          <w:rFonts w:ascii="Droid Serif" w:hAnsi="Droid Serif" w:cs="Droid Serif"/>
          <w:sz w:val="20"/>
          <w:szCs w:val="20"/>
        </w:rPr>
      </w:pPr>
      <w:r>
        <w:rPr>
          <w:rFonts w:ascii="Droid Serif" w:hAnsi="Droid Serif" w:cs="Droid Serif"/>
          <w:sz w:val="20"/>
          <w:szCs w:val="20"/>
        </w:rPr>
        <w:t>either hold an appropriate qualification to teach and make recommendations for secondary aged or adult learners who have learning difficulties or be a HCPC registered psychologist.</w:t>
      </w:r>
    </w:p>
    <w:p w14:paraId="674B2010" w14:textId="77777777" w:rsidR="006157D7" w:rsidRDefault="006157D7">
      <w:pPr>
        <w:spacing w:before="9"/>
        <w:rPr>
          <w:rFonts w:ascii="Droid Serif" w:hAnsi="Droid Serif" w:cs="Droid Serif"/>
          <w:b/>
          <w:sz w:val="20"/>
          <w:szCs w:val="20"/>
        </w:rPr>
      </w:pPr>
    </w:p>
    <w:p w14:paraId="4819EEC9" w14:textId="77777777" w:rsidR="006157D7" w:rsidRDefault="008E0DC2">
      <w:pPr>
        <w:ind w:left="104" w:right="101"/>
        <w:jc w:val="both"/>
        <w:rPr>
          <w:rFonts w:ascii="Droid Serif" w:hAnsi="Droid Serif" w:cs="Droid Serif"/>
          <w:sz w:val="20"/>
        </w:rPr>
      </w:pPr>
      <w:r>
        <w:rPr>
          <w:rFonts w:ascii="Droid Serif" w:hAnsi="Droid Serif" w:cs="Droid Serif"/>
          <w:sz w:val="20"/>
        </w:rPr>
        <w:t xml:space="preserve">The head of centre must ensure that evidence of the assessor’s qualification(s) is obtained </w:t>
      </w:r>
      <w:r>
        <w:rPr>
          <w:rFonts w:ascii="Droid Serif" w:hAnsi="Droid Serif" w:cs="Droid Serif"/>
          <w:sz w:val="20"/>
          <w:u w:val="single"/>
        </w:rPr>
        <w:t xml:space="preserve">at the point of engagement/employment </w:t>
      </w:r>
      <w:r>
        <w:rPr>
          <w:rFonts w:ascii="Droid Serif" w:hAnsi="Droid Serif" w:cs="Droid Serif"/>
          <w:sz w:val="20"/>
        </w:rPr>
        <w:t xml:space="preserve">and prior to the assessor </w:t>
      </w:r>
      <w:r>
        <w:rPr>
          <w:rFonts w:ascii="Droid Serif" w:hAnsi="Droid Serif" w:cs="Droid Serif"/>
          <w:sz w:val="20"/>
          <w:shd w:val="clear" w:color="auto" w:fill="FFFFFF" w:themeFill="background1"/>
        </w:rPr>
        <w:t xml:space="preserve">undertaking any assessment of a candidate. Evidence </w:t>
      </w:r>
      <w:r>
        <w:rPr>
          <w:rFonts w:ascii="Droid Serif" w:hAnsi="Droid Serif" w:cs="Droid Serif"/>
          <w:sz w:val="20"/>
          <w:shd w:val="clear" w:color="auto" w:fill="FFFFFF" w:themeFill="background1"/>
        </w:rPr>
        <w:lastRenderedPageBreak/>
        <w:t>of the assessor’s qualific</w:t>
      </w:r>
      <w:r>
        <w:rPr>
          <w:rFonts w:ascii="Droid Serif" w:hAnsi="Droid Serif" w:cs="Droid Serif"/>
          <w:sz w:val="20"/>
        </w:rPr>
        <w:t xml:space="preserve">ation(s) </w:t>
      </w:r>
      <w:r>
        <w:rPr>
          <w:rFonts w:ascii="Droid Serif" w:hAnsi="Droid Serif" w:cs="Droid Serif"/>
          <w:sz w:val="20"/>
          <w:u w:val="single"/>
        </w:rPr>
        <w:t xml:space="preserve">must </w:t>
      </w:r>
      <w:r>
        <w:rPr>
          <w:rFonts w:ascii="Droid Serif" w:hAnsi="Droid Serif" w:cs="Droid Serif"/>
          <w:sz w:val="20"/>
        </w:rPr>
        <w:t>be held on file for inspection purposes and be presented to the JCQ Centre Inspector by the SENCo.</w:t>
      </w:r>
    </w:p>
    <w:p w14:paraId="25EA8138" w14:textId="77777777" w:rsidR="006157D7" w:rsidRDefault="008E0DC2">
      <w:pPr>
        <w:pStyle w:val="ListParagraph"/>
        <w:widowControl w:val="0"/>
        <w:numPr>
          <w:ilvl w:val="0"/>
          <w:numId w:val="3"/>
        </w:numPr>
        <w:tabs>
          <w:tab w:val="left" w:pos="800"/>
          <w:tab w:val="left" w:pos="801"/>
        </w:tabs>
        <w:autoSpaceDE w:val="0"/>
        <w:autoSpaceDN w:val="0"/>
        <w:spacing w:before="103" w:after="0" w:line="235" w:lineRule="auto"/>
        <w:ind w:right="448"/>
        <w:jc w:val="both"/>
        <w:rPr>
          <w:rFonts w:ascii="Droid Serif" w:hAnsi="Droid Serif" w:cs="Droid Serif"/>
          <w:sz w:val="20"/>
          <w:szCs w:val="20"/>
        </w:rPr>
      </w:pPr>
      <w:r>
        <w:rPr>
          <w:rFonts w:ascii="Droid Serif" w:hAnsi="Droid Serif" w:cs="Droid Serif"/>
          <w:sz w:val="20"/>
          <w:szCs w:val="20"/>
        </w:rPr>
        <w:t xml:space="preserve">A privately commissioned assessment carried out without prior consultation with the </w:t>
      </w:r>
      <w:proofErr w:type="spellStart"/>
      <w:r>
        <w:rPr>
          <w:rFonts w:ascii="Droid Serif" w:hAnsi="Droid Serif" w:cs="Droid Serif"/>
          <w:sz w:val="20"/>
          <w:szCs w:val="20"/>
        </w:rPr>
        <w:t>cent re</w:t>
      </w:r>
      <w:proofErr w:type="spellEnd"/>
      <w:r>
        <w:rPr>
          <w:rFonts w:ascii="Droid Serif" w:hAnsi="Droid Serif" w:cs="Droid Serif"/>
          <w:sz w:val="20"/>
          <w:szCs w:val="20"/>
        </w:rPr>
        <w:t xml:space="preserve"> </w:t>
      </w:r>
      <w:r>
        <w:rPr>
          <w:rFonts w:ascii="Droid Serif" w:hAnsi="Droid Serif" w:cs="Droid Serif"/>
          <w:sz w:val="20"/>
          <w:szCs w:val="20"/>
          <w:u w:val="single"/>
        </w:rPr>
        <w:t xml:space="preserve">cannot </w:t>
      </w:r>
      <w:r>
        <w:rPr>
          <w:rFonts w:ascii="Droid Serif" w:hAnsi="Droid Serif" w:cs="Droid Serif"/>
          <w:sz w:val="20"/>
          <w:szCs w:val="20"/>
        </w:rPr>
        <w:t xml:space="preserve">be used to award access arrangements and </w:t>
      </w:r>
      <w:r>
        <w:rPr>
          <w:rFonts w:ascii="Droid Serif" w:hAnsi="Droid Serif" w:cs="Droid Serif"/>
          <w:sz w:val="20"/>
          <w:szCs w:val="20"/>
          <w:u w:val="single"/>
        </w:rPr>
        <w:t xml:space="preserve">cannot </w:t>
      </w:r>
      <w:r>
        <w:rPr>
          <w:rFonts w:ascii="Droid Serif" w:hAnsi="Droid Serif" w:cs="Droid Serif"/>
          <w:sz w:val="20"/>
          <w:szCs w:val="20"/>
        </w:rPr>
        <w:t xml:space="preserve">be used to </w:t>
      </w:r>
      <w:r>
        <w:rPr>
          <w:rFonts w:ascii="Droid Serif" w:hAnsi="Droid Serif" w:cs="Droid Serif"/>
          <w:w w:val="95"/>
          <w:sz w:val="20"/>
          <w:szCs w:val="20"/>
        </w:rPr>
        <w:t>process</w:t>
      </w:r>
      <w:r>
        <w:rPr>
          <w:rFonts w:ascii="Droid Serif" w:hAnsi="Droid Serif" w:cs="Droid Serif"/>
          <w:spacing w:val="-33"/>
          <w:w w:val="95"/>
          <w:sz w:val="20"/>
          <w:szCs w:val="20"/>
        </w:rPr>
        <w:t xml:space="preserve"> </w:t>
      </w:r>
      <w:r>
        <w:rPr>
          <w:rFonts w:ascii="Droid Serif" w:hAnsi="Droid Serif" w:cs="Droid Serif"/>
          <w:w w:val="95"/>
          <w:sz w:val="20"/>
          <w:szCs w:val="20"/>
        </w:rPr>
        <w:t>an</w:t>
      </w:r>
      <w:r>
        <w:rPr>
          <w:rFonts w:ascii="Droid Serif" w:hAnsi="Droid Serif" w:cs="Droid Serif"/>
          <w:spacing w:val="-34"/>
          <w:w w:val="95"/>
          <w:sz w:val="20"/>
          <w:szCs w:val="20"/>
        </w:rPr>
        <w:t xml:space="preserve"> </w:t>
      </w:r>
      <w:r>
        <w:rPr>
          <w:rFonts w:ascii="Droid Serif" w:hAnsi="Droid Serif" w:cs="Droid Serif"/>
          <w:w w:val="95"/>
          <w:sz w:val="20"/>
          <w:szCs w:val="20"/>
        </w:rPr>
        <w:t>application</w:t>
      </w:r>
      <w:r>
        <w:rPr>
          <w:rFonts w:ascii="Droid Serif" w:hAnsi="Droid Serif" w:cs="Droid Serif"/>
          <w:spacing w:val="-33"/>
          <w:w w:val="95"/>
          <w:sz w:val="20"/>
          <w:szCs w:val="20"/>
        </w:rPr>
        <w:t xml:space="preserve"> </w:t>
      </w:r>
      <w:r>
        <w:rPr>
          <w:rFonts w:ascii="Droid Serif" w:hAnsi="Droid Serif" w:cs="Droid Serif"/>
          <w:w w:val="95"/>
          <w:sz w:val="20"/>
          <w:szCs w:val="20"/>
        </w:rPr>
        <w:t>using</w:t>
      </w:r>
      <w:r>
        <w:rPr>
          <w:rFonts w:ascii="Droid Serif" w:hAnsi="Droid Serif" w:cs="Droid Serif"/>
          <w:spacing w:val="-34"/>
          <w:w w:val="95"/>
          <w:sz w:val="20"/>
          <w:szCs w:val="20"/>
        </w:rPr>
        <w:t xml:space="preserve">   </w:t>
      </w:r>
      <w:r>
        <w:rPr>
          <w:rFonts w:ascii="Droid Serif" w:hAnsi="Droid Serif" w:cs="Droid Serif"/>
          <w:i/>
          <w:spacing w:val="12"/>
          <w:w w:val="95"/>
          <w:sz w:val="20"/>
          <w:szCs w:val="20"/>
        </w:rPr>
        <w:t>Access</w:t>
      </w:r>
      <w:r>
        <w:rPr>
          <w:rFonts w:ascii="Droid Serif" w:hAnsi="Droid Serif" w:cs="Droid Serif"/>
          <w:i/>
          <w:spacing w:val="-31"/>
          <w:w w:val="95"/>
          <w:sz w:val="20"/>
          <w:szCs w:val="20"/>
        </w:rPr>
        <w:t xml:space="preserve"> </w:t>
      </w:r>
      <w:r>
        <w:rPr>
          <w:rFonts w:ascii="Droid Serif" w:hAnsi="Droid Serif" w:cs="Droid Serif"/>
          <w:i/>
          <w:spacing w:val="14"/>
          <w:w w:val="95"/>
          <w:sz w:val="20"/>
          <w:szCs w:val="20"/>
        </w:rPr>
        <w:t>arrangements</w:t>
      </w:r>
      <w:r>
        <w:rPr>
          <w:rFonts w:ascii="Droid Serif" w:hAnsi="Droid Serif" w:cs="Droid Serif"/>
          <w:i/>
          <w:spacing w:val="-31"/>
          <w:w w:val="95"/>
          <w:sz w:val="20"/>
          <w:szCs w:val="20"/>
        </w:rPr>
        <w:t xml:space="preserve"> </w:t>
      </w:r>
      <w:r>
        <w:rPr>
          <w:rFonts w:ascii="Droid Serif" w:hAnsi="Droid Serif" w:cs="Droid Serif"/>
          <w:i/>
          <w:spacing w:val="12"/>
          <w:w w:val="95"/>
          <w:sz w:val="20"/>
          <w:szCs w:val="20"/>
        </w:rPr>
        <w:t>online</w:t>
      </w:r>
      <w:r>
        <w:rPr>
          <w:rFonts w:ascii="Droid Serif" w:hAnsi="Droid Serif" w:cs="Droid Serif"/>
          <w:spacing w:val="12"/>
          <w:w w:val="95"/>
          <w:sz w:val="20"/>
          <w:szCs w:val="20"/>
        </w:rPr>
        <w:t>.</w:t>
      </w:r>
    </w:p>
    <w:p w14:paraId="306BFFE9" w14:textId="77777777" w:rsidR="006157D7" w:rsidRDefault="006157D7">
      <w:pPr>
        <w:spacing w:after="0"/>
        <w:jc w:val="both"/>
        <w:rPr>
          <w:rFonts w:ascii="Droid Serif" w:hAnsi="Droid Serif" w:cs="Droid Serif"/>
          <w:sz w:val="20"/>
          <w:szCs w:val="20"/>
        </w:rPr>
      </w:pPr>
    </w:p>
    <w:p w14:paraId="3A455AD2" w14:textId="77777777" w:rsidR="006157D7" w:rsidRDefault="008E0DC2">
      <w:pPr>
        <w:pStyle w:val="ListParagraph"/>
        <w:numPr>
          <w:ilvl w:val="1"/>
          <w:numId w:val="8"/>
        </w:numPr>
        <w:spacing w:before="1"/>
        <w:ind w:right="279"/>
        <w:jc w:val="both"/>
        <w:rPr>
          <w:rFonts w:ascii="Droid Serif" w:hAnsi="Droid Serif" w:cs="Droid Serif"/>
          <w:sz w:val="20"/>
          <w:szCs w:val="20"/>
        </w:rPr>
      </w:pPr>
      <w:r>
        <w:rPr>
          <w:rFonts w:ascii="Droid Serif" w:hAnsi="Droid Serif" w:cs="Droid Serif"/>
          <w:sz w:val="20"/>
          <w:szCs w:val="20"/>
        </w:rPr>
        <w:t xml:space="preserve">The SENCo </w:t>
      </w:r>
      <w:r>
        <w:rPr>
          <w:rFonts w:ascii="Droid Serif" w:hAnsi="Droid Serif" w:cs="Droid Serif"/>
          <w:sz w:val="20"/>
          <w:szCs w:val="20"/>
          <w:u w:val="single"/>
        </w:rPr>
        <w:t xml:space="preserve">must </w:t>
      </w:r>
      <w:r>
        <w:rPr>
          <w:rFonts w:ascii="Droid Serif" w:hAnsi="Droid Serif" w:cs="Droid Serif"/>
          <w:sz w:val="20"/>
          <w:szCs w:val="20"/>
        </w:rPr>
        <w:t xml:space="preserve">provide the assessor with at least a ‘skeleton’ Section A of Form 8 </w:t>
      </w:r>
      <w:r>
        <w:rPr>
          <w:rFonts w:ascii="Droid Serif" w:hAnsi="Droid Serif" w:cs="Droid Serif"/>
          <w:sz w:val="20"/>
          <w:szCs w:val="20"/>
          <w:u w:val="single"/>
        </w:rPr>
        <w:t xml:space="preserve">prior </w:t>
      </w:r>
      <w:r>
        <w:rPr>
          <w:rFonts w:ascii="Droid Serif" w:hAnsi="Droid Serif" w:cs="Droid Serif"/>
          <w:sz w:val="20"/>
          <w:szCs w:val="20"/>
        </w:rPr>
        <w:t>to the candidate being assessed (Section C of Form 8).</w:t>
      </w:r>
    </w:p>
    <w:p w14:paraId="11BA0794" w14:textId="77777777" w:rsidR="006157D7" w:rsidRDefault="006157D7">
      <w:pPr>
        <w:spacing w:after="0"/>
        <w:jc w:val="both"/>
        <w:rPr>
          <w:rFonts w:ascii="Droid Serif" w:hAnsi="Droid Serif" w:cs="Droid Serif"/>
          <w:sz w:val="20"/>
          <w:szCs w:val="20"/>
        </w:rPr>
      </w:pPr>
    </w:p>
    <w:p w14:paraId="28C171B6" w14:textId="77777777" w:rsidR="006157D7" w:rsidRDefault="008E0DC2">
      <w:pPr>
        <w:pStyle w:val="BodyText"/>
        <w:numPr>
          <w:ilvl w:val="1"/>
          <w:numId w:val="8"/>
        </w:numPr>
        <w:spacing w:before="99"/>
        <w:ind w:right="657"/>
        <w:jc w:val="both"/>
        <w:rPr>
          <w:rFonts w:ascii="Droid Serif" w:hAnsi="Droid Serif" w:cs="Droid Serif"/>
          <w:sz w:val="20"/>
          <w:szCs w:val="20"/>
        </w:rPr>
      </w:pPr>
      <w:r>
        <w:rPr>
          <w:rFonts w:ascii="Droid Serif" w:hAnsi="Droid Serif" w:cs="Droid Serif"/>
          <w:sz w:val="20"/>
          <w:szCs w:val="20"/>
        </w:rPr>
        <w:t>(Where a learning difficulty specifically arises as a result of a medical condition please see pages 26, 34, 36 and/or 47-48; 25% extra time, a computer reader/reader and/or a scribe.)</w:t>
      </w:r>
    </w:p>
    <w:p w14:paraId="20342EC2" w14:textId="77777777" w:rsidR="006157D7" w:rsidRDefault="006157D7">
      <w:pPr>
        <w:spacing w:after="0"/>
        <w:jc w:val="both"/>
        <w:rPr>
          <w:rFonts w:ascii="Droid Serif" w:hAnsi="Droid Serif" w:cs="Droid Serif"/>
          <w:sz w:val="20"/>
          <w:szCs w:val="20"/>
        </w:rPr>
      </w:pPr>
    </w:p>
    <w:p w14:paraId="0CF28193" w14:textId="77777777" w:rsidR="006157D7" w:rsidRDefault="008E0DC2">
      <w:pPr>
        <w:pStyle w:val="BodyText"/>
        <w:numPr>
          <w:ilvl w:val="1"/>
          <w:numId w:val="8"/>
        </w:numPr>
        <w:spacing w:before="1"/>
        <w:ind w:right="383"/>
        <w:jc w:val="both"/>
        <w:rPr>
          <w:rFonts w:ascii="Droid Serif" w:hAnsi="Droid Serif" w:cs="Droid Serif"/>
          <w:sz w:val="20"/>
          <w:szCs w:val="20"/>
        </w:rPr>
      </w:pPr>
      <w:r>
        <w:rPr>
          <w:rFonts w:ascii="Droid Serif" w:hAnsi="Droid Serif" w:cs="Droid Serif"/>
          <w:sz w:val="20"/>
          <w:szCs w:val="20"/>
        </w:rPr>
        <w:t>Where a privately commissioned report, or a report from an external professional, is rejected by a centre, the head of centre or a member of the senior leadership team should provide a written rationale supporting their decision to the parent/carer.</w:t>
      </w:r>
    </w:p>
    <w:p w14:paraId="4E61A79D" w14:textId="77777777" w:rsidR="006157D7" w:rsidRDefault="006157D7">
      <w:pPr>
        <w:pStyle w:val="ListParagraph"/>
        <w:rPr>
          <w:rFonts w:ascii="Droid Serif" w:hAnsi="Droid Serif" w:cs="Droid Serif"/>
          <w:sz w:val="20"/>
          <w:szCs w:val="20"/>
        </w:rPr>
      </w:pPr>
    </w:p>
    <w:p w14:paraId="13680941" w14:textId="77777777" w:rsidR="006157D7" w:rsidRDefault="008E0DC2">
      <w:pPr>
        <w:pStyle w:val="Heading5"/>
        <w:keepNext w:val="0"/>
        <w:keepLines w:val="0"/>
        <w:widowControl w:val="0"/>
        <w:numPr>
          <w:ilvl w:val="0"/>
          <w:numId w:val="6"/>
        </w:numPr>
        <w:tabs>
          <w:tab w:val="left" w:pos="679"/>
          <w:tab w:val="left" w:pos="680"/>
        </w:tabs>
        <w:autoSpaceDE w:val="0"/>
        <w:autoSpaceDN w:val="0"/>
        <w:spacing w:before="81"/>
        <w:rPr>
          <w:rFonts w:ascii="Droid Serif" w:hAnsi="Droid Serif" w:cs="Droid Serif"/>
          <w:b/>
          <w:szCs w:val="20"/>
        </w:rPr>
      </w:pPr>
      <w:r>
        <w:rPr>
          <w:rFonts w:ascii="Droid Serif" w:hAnsi="Droid Serif" w:cs="Droid Serif"/>
          <w:b/>
          <w:szCs w:val="20"/>
        </w:rPr>
        <w:t>Reporting the appointment of</w:t>
      </w:r>
      <w:r>
        <w:rPr>
          <w:rFonts w:ascii="Droid Serif" w:hAnsi="Droid Serif" w:cs="Droid Serif"/>
          <w:b/>
          <w:spacing w:val="-14"/>
          <w:szCs w:val="20"/>
        </w:rPr>
        <w:t xml:space="preserve"> </w:t>
      </w:r>
      <w:r>
        <w:rPr>
          <w:rFonts w:ascii="Droid Serif" w:hAnsi="Droid Serif" w:cs="Droid Serif"/>
          <w:b/>
          <w:szCs w:val="20"/>
        </w:rPr>
        <w:t>assessors</w:t>
      </w:r>
    </w:p>
    <w:p w14:paraId="1937C693" w14:textId="77777777" w:rsidR="006157D7" w:rsidRDefault="006157D7">
      <w:pPr>
        <w:spacing w:before="11"/>
        <w:rPr>
          <w:rFonts w:ascii="Droid Serif" w:hAnsi="Droid Serif" w:cs="Droid Serif"/>
          <w:b/>
          <w:sz w:val="20"/>
          <w:szCs w:val="20"/>
        </w:rPr>
      </w:pPr>
    </w:p>
    <w:p w14:paraId="0BC9C594" w14:textId="77777777" w:rsidR="006157D7" w:rsidRDefault="008E0DC2">
      <w:pPr>
        <w:pStyle w:val="Heading7"/>
        <w:keepNext w:val="0"/>
        <w:keepLines w:val="0"/>
        <w:widowControl w:val="0"/>
        <w:numPr>
          <w:ilvl w:val="2"/>
          <w:numId w:val="10"/>
        </w:numPr>
        <w:tabs>
          <w:tab w:val="left" w:pos="1360"/>
          <w:tab w:val="left" w:pos="1361"/>
        </w:tabs>
        <w:autoSpaceDE w:val="0"/>
        <w:autoSpaceDN w:val="0"/>
        <w:spacing w:before="0" w:line="240" w:lineRule="auto"/>
        <w:ind w:right="567"/>
        <w:rPr>
          <w:rFonts w:ascii="Droid Serif" w:hAnsi="Droid Serif" w:cs="Droid Serif"/>
          <w:i w:val="0"/>
          <w:sz w:val="20"/>
          <w:szCs w:val="20"/>
        </w:rPr>
      </w:pPr>
      <w:r>
        <w:rPr>
          <w:rFonts w:ascii="Droid Serif" w:hAnsi="Droid Serif" w:cs="Droid Serif"/>
          <w:b/>
          <w:sz w:val="20"/>
          <w:szCs w:val="20"/>
          <w:u w:val="single"/>
        </w:rPr>
        <w:t xml:space="preserve">SENCos must hold on file for inspection purposes evidence that the </w:t>
      </w:r>
      <w:r>
        <w:rPr>
          <w:rFonts w:ascii="Droid Serif" w:hAnsi="Droid Serif" w:cs="Droid Serif"/>
          <w:i w:val="0"/>
          <w:sz w:val="20"/>
          <w:szCs w:val="20"/>
          <w:u w:val="single"/>
        </w:rPr>
        <w:t>assessor(s) is/are suitably qualified as per pages 82 and</w:t>
      </w:r>
      <w:r>
        <w:rPr>
          <w:rFonts w:ascii="Droid Serif" w:hAnsi="Droid Serif" w:cs="Droid Serif"/>
          <w:i w:val="0"/>
          <w:spacing w:val="-25"/>
          <w:sz w:val="20"/>
          <w:szCs w:val="20"/>
          <w:u w:val="single"/>
        </w:rPr>
        <w:t xml:space="preserve"> </w:t>
      </w:r>
      <w:r>
        <w:rPr>
          <w:rFonts w:ascii="Droid Serif" w:hAnsi="Droid Serif" w:cs="Droid Serif"/>
          <w:i w:val="0"/>
          <w:sz w:val="20"/>
          <w:szCs w:val="20"/>
          <w:u w:val="single"/>
        </w:rPr>
        <w:t>83</w:t>
      </w:r>
      <w:r>
        <w:rPr>
          <w:rFonts w:ascii="Droid Serif" w:hAnsi="Droid Serif" w:cs="Droid Serif"/>
          <w:i w:val="0"/>
          <w:sz w:val="20"/>
          <w:szCs w:val="20"/>
        </w:rPr>
        <w:t>.</w:t>
      </w:r>
    </w:p>
    <w:p w14:paraId="56AD7FE1" w14:textId="77777777" w:rsidR="006157D7" w:rsidRDefault="006157D7">
      <w:pPr>
        <w:spacing w:after="0"/>
        <w:rPr>
          <w:rFonts w:ascii="Droid Serif" w:hAnsi="Droid Serif" w:cs="Droid Serif"/>
          <w:sz w:val="20"/>
          <w:szCs w:val="20"/>
        </w:rPr>
      </w:pPr>
    </w:p>
    <w:p w14:paraId="590FAEA8" w14:textId="77777777" w:rsidR="006157D7" w:rsidRDefault="008E0DC2">
      <w:pPr>
        <w:pStyle w:val="ListParagraph"/>
        <w:widowControl w:val="0"/>
        <w:numPr>
          <w:ilvl w:val="2"/>
          <w:numId w:val="2"/>
        </w:numPr>
        <w:tabs>
          <w:tab w:val="left" w:pos="1360"/>
          <w:tab w:val="left" w:pos="1361"/>
        </w:tabs>
        <w:autoSpaceDE w:val="0"/>
        <w:autoSpaceDN w:val="0"/>
        <w:spacing w:before="103" w:after="0" w:line="235" w:lineRule="auto"/>
        <w:ind w:right="266" w:hanging="681"/>
        <w:contextualSpacing w:val="0"/>
        <w:rPr>
          <w:rFonts w:ascii="Droid Serif" w:hAnsi="Droid Serif" w:cs="Droid Serif"/>
          <w:sz w:val="20"/>
          <w:szCs w:val="20"/>
        </w:rPr>
      </w:pPr>
      <w:r>
        <w:rPr>
          <w:rFonts w:ascii="Droid Serif" w:hAnsi="Droid Serif" w:cs="Droid Serif"/>
          <w:sz w:val="20"/>
          <w:szCs w:val="20"/>
        </w:rPr>
        <w:t xml:space="preserve">In the case of appropriately qualified psychologists (registered with the Health &amp; Care Professions Council), or </w:t>
      </w:r>
      <w:r>
        <w:rPr>
          <w:rFonts w:ascii="Droid Serif" w:hAnsi="Droid Serif" w:cs="Droid Serif"/>
          <w:sz w:val="20"/>
          <w:szCs w:val="20"/>
          <w:u w:val="single"/>
        </w:rPr>
        <w:t xml:space="preserve">specialist assessors holding a current </w:t>
      </w:r>
      <w:proofErr w:type="spellStart"/>
      <w:r>
        <w:rPr>
          <w:rFonts w:ascii="Droid Serif" w:hAnsi="Droid Serif" w:cs="Droid Serif"/>
          <w:sz w:val="20"/>
          <w:szCs w:val="20"/>
          <w:u w:val="single"/>
        </w:rPr>
        <w:t>SpLD</w:t>
      </w:r>
      <w:proofErr w:type="spellEnd"/>
      <w:r>
        <w:rPr>
          <w:rFonts w:ascii="Droid Serif" w:hAnsi="Droid Serif" w:cs="Droid Serif"/>
          <w:sz w:val="20"/>
          <w:szCs w:val="20"/>
          <w:u w:val="single"/>
        </w:rPr>
        <w:t xml:space="preserve"> Assessment Practising Certificate</w:t>
      </w:r>
      <w:r>
        <w:rPr>
          <w:rFonts w:ascii="Droid Serif" w:hAnsi="Droid Serif" w:cs="Droid Serif"/>
          <w:sz w:val="20"/>
          <w:szCs w:val="20"/>
        </w:rPr>
        <w:t xml:space="preserve">, </w:t>
      </w:r>
      <w:r>
        <w:rPr>
          <w:rFonts w:ascii="Droid Serif" w:hAnsi="Droid Serif" w:cs="Droid Serif"/>
          <w:sz w:val="20"/>
          <w:szCs w:val="20"/>
          <w:u w:val="single"/>
        </w:rPr>
        <w:t xml:space="preserve">who are directly employed within the centre, </w:t>
      </w:r>
      <w:r>
        <w:rPr>
          <w:rFonts w:ascii="Droid Serif" w:hAnsi="Droid Serif" w:cs="Droid Serif"/>
          <w:sz w:val="20"/>
          <w:szCs w:val="20"/>
        </w:rPr>
        <w:t>there is no need to</w:t>
      </w:r>
      <w:r>
        <w:rPr>
          <w:rFonts w:ascii="Droid Serif" w:hAnsi="Droid Serif" w:cs="Droid Serif"/>
          <w:spacing w:val="-15"/>
          <w:sz w:val="20"/>
          <w:szCs w:val="20"/>
        </w:rPr>
        <w:t xml:space="preserve"> </w:t>
      </w:r>
      <w:r>
        <w:rPr>
          <w:rFonts w:ascii="Droid Serif" w:hAnsi="Droid Serif" w:cs="Droid Serif"/>
          <w:sz w:val="20"/>
          <w:szCs w:val="20"/>
        </w:rPr>
        <w:t>record</w:t>
      </w:r>
      <w:r>
        <w:rPr>
          <w:rFonts w:ascii="Droid Serif" w:hAnsi="Droid Serif" w:cs="Droid Serif"/>
          <w:spacing w:val="-15"/>
          <w:sz w:val="20"/>
          <w:szCs w:val="20"/>
        </w:rPr>
        <w:t xml:space="preserve"> </w:t>
      </w:r>
      <w:r>
        <w:rPr>
          <w:rFonts w:ascii="Droid Serif" w:hAnsi="Droid Serif" w:cs="Droid Serif"/>
          <w:sz w:val="20"/>
          <w:szCs w:val="20"/>
        </w:rPr>
        <w:t>the</w:t>
      </w:r>
      <w:r>
        <w:rPr>
          <w:rFonts w:ascii="Droid Serif" w:hAnsi="Droid Serif" w:cs="Droid Serif"/>
          <w:spacing w:val="-12"/>
          <w:sz w:val="20"/>
          <w:szCs w:val="20"/>
        </w:rPr>
        <w:t xml:space="preserve"> </w:t>
      </w:r>
      <w:r>
        <w:rPr>
          <w:rFonts w:ascii="Droid Serif" w:hAnsi="Droid Serif" w:cs="Droid Serif"/>
          <w:sz w:val="20"/>
          <w:szCs w:val="20"/>
        </w:rPr>
        <w:t>names</w:t>
      </w:r>
      <w:r>
        <w:rPr>
          <w:rFonts w:ascii="Droid Serif" w:hAnsi="Droid Serif" w:cs="Droid Serif"/>
          <w:spacing w:val="-15"/>
          <w:sz w:val="20"/>
          <w:szCs w:val="20"/>
        </w:rPr>
        <w:t xml:space="preserve"> </w:t>
      </w:r>
      <w:r>
        <w:rPr>
          <w:rFonts w:ascii="Droid Serif" w:hAnsi="Droid Serif" w:cs="Droid Serif"/>
          <w:sz w:val="20"/>
          <w:szCs w:val="20"/>
        </w:rPr>
        <w:t>of</w:t>
      </w:r>
      <w:r>
        <w:rPr>
          <w:rFonts w:ascii="Droid Serif" w:hAnsi="Droid Serif" w:cs="Droid Serif"/>
          <w:spacing w:val="-16"/>
          <w:sz w:val="20"/>
          <w:szCs w:val="20"/>
        </w:rPr>
        <w:t xml:space="preserve"> </w:t>
      </w:r>
      <w:r>
        <w:rPr>
          <w:rFonts w:ascii="Droid Serif" w:hAnsi="Droid Serif" w:cs="Droid Serif"/>
          <w:sz w:val="20"/>
          <w:szCs w:val="20"/>
        </w:rPr>
        <w:t>these</w:t>
      </w:r>
      <w:r>
        <w:rPr>
          <w:rFonts w:ascii="Droid Serif" w:hAnsi="Droid Serif" w:cs="Droid Serif"/>
          <w:spacing w:val="-15"/>
          <w:sz w:val="20"/>
          <w:szCs w:val="20"/>
        </w:rPr>
        <w:t xml:space="preserve"> </w:t>
      </w:r>
      <w:r>
        <w:rPr>
          <w:rFonts w:ascii="Droid Serif" w:hAnsi="Droid Serif" w:cs="Droid Serif"/>
          <w:sz w:val="20"/>
          <w:szCs w:val="20"/>
        </w:rPr>
        <w:t>individuals</w:t>
      </w:r>
      <w:r>
        <w:rPr>
          <w:rFonts w:ascii="Droid Serif" w:hAnsi="Droid Serif" w:cs="Droid Serif"/>
          <w:spacing w:val="-15"/>
          <w:sz w:val="20"/>
          <w:szCs w:val="20"/>
        </w:rPr>
        <w:t xml:space="preserve"> </w:t>
      </w:r>
      <w:r>
        <w:rPr>
          <w:rFonts w:ascii="Droid Serif" w:hAnsi="Droid Serif" w:cs="Droid Serif"/>
          <w:sz w:val="20"/>
          <w:szCs w:val="20"/>
        </w:rPr>
        <w:t>within</w:t>
      </w:r>
      <w:r>
        <w:rPr>
          <w:rFonts w:ascii="Droid Serif" w:hAnsi="Droid Serif" w:cs="Droid Serif"/>
          <w:spacing w:val="-15"/>
          <w:sz w:val="20"/>
          <w:szCs w:val="20"/>
        </w:rPr>
        <w:t xml:space="preserve"> </w:t>
      </w:r>
      <w:r>
        <w:rPr>
          <w:rFonts w:ascii="Droid Serif" w:hAnsi="Droid Serif" w:cs="Droid Serif"/>
          <w:sz w:val="20"/>
          <w:szCs w:val="20"/>
        </w:rPr>
        <w:t>Access</w:t>
      </w:r>
      <w:r>
        <w:rPr>
          <w:rFonts w:ascii="Droid Serif" w:hAnsi="Droid Serif" w:cs="Droid Serif"/>
          <w:spacing w:val="-16"/>
          <w:sz w:val="20"/>
          <w:szCs w:val="20"/>
        </w:rPr>
        <w:t xml:space="preserve"> </w:t>
      </w:r>
      <w:r>
        <w:rPr>
          <w:rFonts w:ascii="Droid Serif" w:hAnsi="Droid Serif" w:cs="Droid Serif"/>
          <w:sz w:val="20"/>
          <w:szCs w:val="20"/>
        </w:rPr>
        <w:t>arrangements</w:t>
      </w:r>
      <w:r>
        <w:rPr>
          <w:rFonts w:ascii="Droid Serif" w:hAnsi="Droid Serif" w:cs="Droid Serif"/>
          <w:spacing w:val="-18"/>
          <w:sz w:val="20"/>
          <w:szCs w:val="20"/>
        </w:rPr>
        <w:t xml:space="preserve"> </w:t>
      </w:r>
      <w:r>
        <w:rPr>
          <w:rFonts w:ascii="Droid Serif" w:hAnsi="Droid Serif" w:cs="Droid Serif"/>
          <w:sz w:val="20"/>
          <w:szCs w:val="20"/>
        </w:rPr>
        <w:t>online.</w:t>
      </w:r>
    </w:p>
    <w:p w14:paraId="49AC4DA7" w14:textId="77777777" w:rsidR="006157D7" w:rsidRDefault="006157D7">
      <w:pPr>
        <w:spacing w:after="0"/>
        <w:rPr>
          <w:rFonts w:ascii="Droid Serif" w:hAnsi="Droid Serif" w:cs="Droid Serif"/>
          <w:sz w:val="20"/>
          <w:szCs w:val="20"/>
        </w:rPr>
      </w:pPr>
    </w:p>
    <w:p w14:paraId="722BEBB6" w14:textId="77777777" w:rsidR="006157D7" w:rsidRDefault="008E0DC2">
      <w:pPr>
        <w:pStyle w:val="ListParagraph"/>
        <w:widowControl w:val="0"/>
        <w:numPr>
          <w:ilvl w:val="2"/>
          <w:numId w:val="2"/>
        </w:numPr>
        <w:tabs>
          <w:tab w:val="left" w:pos="1360"/>
          <w:tab w:val="left" w:pos="1361"/>
        </w:tabs>
        <w:autoSpaceDE w:val="0"/>
        <w:autoSpaceDN w:val="0"/>
        <w:spacing w:after="0" w:line="232" w:lineRule="auto"/>
        <w:ind w:right="162" w:hanging="681"/>
        <w:contextualSpacing w:val="0"/>
        <w:rPr>
          <w:rFonts w:ascii="Droid Serif" w:hAnsi="Droid Serif" w:cs="Droid Serif"/>
          <w:sz w:val="20"/>
          <w:szCs w:val="20"/>
        </w:rPr>
      </w:pPr>
      <w:r>
        <w:rPr>
          <w:rFonts w:ascii="Droid Serif" w:hAnsi="Droid Serif" w:cs="Droid Serif"/>
          <w:sz w:val="20"/>
          <w:szCs w:val="20"/>
        </w:rPr>
        <w:t xml:space="preserve">The names of all other assessors, who are assessing candidates studying qualifications as listed on page 2, must be entered into Access arrangements online to confirm their status. </w:t>
      </w:r>
      <w:r>
        <w:rPr>
          <w:rFonts w:ascii="Droid Serif" w:hAnsi="Droid Serif" w:cs="Droid Serif"/>
          <w:sz w:val="20"/>
          <w:szCs w:val="20"/>
          <w:u w:val="single"/>
        </w:rPr>
        <w:t>This will include all other professionals working outside the</w:t>
      </w:r>
      <w:r>
        <w:rPr>
          <w:rFonts w:ascii="Droid Serif" w:hAnsi="Droid Serif" w:cs="Droid Serif"/>
          <w:spacing w:val="-36"/>
          <w:sz w:val="20"/>
          <w:szCs w:val="20"/>
          <w:u w:val="single"/>
        </w:rPr>
        <w:t xml:space="preserve"> </w:t>
      </w:r>
      <w:r>
        <w:rPr>
          <w:rFonts w:ascii="Droid Serif" w:hAnsi="Droid Serif" w:cs="Droid Serif"/>
          <w:sz w:val="20"/>
          <w:szCs w:val="20"/>
          <w:u w:val="single"/>
        </w:rPr>
        <w:t>centre</w:t>
      </w:r>
      <w:r>
        <w:rPr>
          <w:rFonts w:ascii="Droid Serif" w:hAnsi="Droid Serif" w:cs="Droid Serif"/>
          <w:sz w:val="20"/>
          <w:szCs w:val="20"/>
        </w:rPr>
        <w:t>.</w:t>
      </w:r>
    </w:p>
    <w:p w14:paraId="19FEA27A" w14:textId="77777777" w:rsidR="006157D7" w:rsidRDefault="006157D7">
      <w:pPr>
        <w:rPr>
          <w:rFonts w:ascii="Droid Serif" w:hAnsi="Droid Serif" w:cs="Droid Serif"/>
          <w:sz w:val="20"/>
          <w:szCs w:val="20"/>
        </w:rPr>
      </w:pPr>
    </w:p>
    <w:p w14:paraId="58ABD173" w14:textId="77777777" w:rsidR="006157D7" w:rsidRDefault="008E0DC2">
      <w:pPr>
        <w:pStyle w:val="Heading5"/>
        <w:keepNext w:val="0"/>
        <w:keepLines w:val="0"/>
        <w:widowControl w:val="0"/>
        <w:numPr>
          <w:ilvl w:val="0"/>
          <w:numId w:val="6"/>
        </w:numPr>
        <w:tabs>
          <w:tab w:val="left" w:pos="679"/>
          <w:tab w:val="left" w:pos="680"/>
        </w:tabs>
        <w:autoSpaceDE w:val="0"/>
        <w:autoSpaceDN w:val="0"/>
        <w:spacing w:before="101"/>
        <w:ind w:right="111"/>
        <w:rPr>
          <w:rFonts w:ascii="Droid Serif" w:hAnsi="Droid Serif" w:cs="Droid Serif"/>
          <w:b/>
          <w:sz w:val="20"/>
          <w:szCs w:val="20"/>
        </w:rPr>
      </w:pPr>
      <w:r>
        <w:rPr>
          <w:rFonts w:ascii="Droid Serif" w:hAnsi="Droid Serif" w:cs="Droid Serif"/>
          <w:b/>
          <w:sz w:val="20"/>
          <w:szCs w:val="20"/>
        </w:rPr>
        <w:t xml:space="preserve"> Guidelines for the assessment of the candidate’s learning difficulties by an assessor</w:t>
      </w:r>
    </w:p>
    <w:p w14:paraId="528F0C48" w14:textId="77777777" w:rsidR="006157D7" w:rsidRDefault="006157D7">
      <w:pPr>
        <w:spacing w:before="1"/>
        <w:rPr>
          <w:rFonts w:ascii="Droid Serif" w:hAnsi="Droid Serif" w:cs="Droid Serif"/>
          <w:sz w:val="20"/>
          <w:szCs w:val="20"/>
        </w:rPr>
      </w:pPr>
    </w:p>
    <w:p w14:paraId="54D70863" w14:textId="77777777" w:rsidR="006157D7" w:rsidRDefault="008E0DC2">
      <w:pPr>
        <w:pStyle w:val="Heading7"/>
        <w:keepNext w:val="0"/>
        <w:keepLines w:val="0"/>
        <w:widowControl w:val="0"/>
        <w:numPr>
          <w:ilvl w:val="1"/>
          <w:numId w:val="2"/>
        </w:numPr>
        <w:tabs>
          <w:tab w:val="left" w:pos="1399"/>
          <w:tab w:val="left" w:pos="1400"/>
        </w:tabs>
        <w:autoSpaceDE w:val="0"/>
        <w:autoSpaceDN w:val="0"/>
        <w:spacing w:before="1" w:line="240" w:lineRule="auto"/>
        <w:rPr>
          <w:rFonts w:ascii="Droid Serif" w:hAnsi="Droid Serif" w:cs="Droid Serif"/>
          <w:i w:val="0"/>
          <w:sz w:val="20"/>
          <w:szCs w:val="20"/>
        </w:rPr>
      </w:pPr>
      <w:r>
        <w:rPr>
          <w:rFonts w:ascii="Droid Serif" w:hAnsi="Droid Serif" w:cs="Droid Serif"/>
          <w:i w:val="0"/>
          <w:sz w:val="20"/>
          <w:szCs w:val="20"/>
          <w:u w:val="single"/>
        </w:rPr>
        <w:t>The SENCo must arrange for the candidate to be assessed by an</w:t>
      </w:r>
      <w:r>
        <w:rPr>
          <w:rFonts w:ascii="Droid Serif" w:hAnsi="Droid Serif" w:cs="Droid Serif"/>
          <w:i w:val="0"/>
          <w:spacing w:val="-30"/>
          <w:sz w:val="20"/>
          <w:szCs w:val="20"/>
          <w:u w:val="single"/>
        </w:rPr>
        <w:t xml:space="preserve"> </w:t>
      </w:r>
      <w:r>
        <w:rPr>
          <w:rFonts w:ascii="Droid Serif" w:hAnsi="Droid Serif" w:cs="Droid Serif"/>
          <w:i w:val="0"/>
          <w:sz w:val="20"/>
          <w:szCs w:val="20"/>
          <w:u w:val="single"/>
        </w:rPr>
        <w:t>assessor</w:t>
      </w:r>
      <w:r>
        <w:rPr>
          <w:rFonts w:ascii="Droid Serif" w:hAnsi="Droid Serif" w:cs="Droid Serif"/>
          <w:i w:val="0"/>
          <w:sz w:val="20"/>
          <w:szCs w:val="20"/>
        </w:rPr>
        <w:t>.</w:t>
      </w:r>
    </w:p>
    <w:p w14:paraId="58699CD3" w14:textId="77777777" w:rsidR="006157D7" w:rsidRDefault="006157D7">
      <w:pPr>
        <w:spacing w:after="0"/>
        <w:rPr>
          <w:rFonts w:ascii="Droid Serif" w:hAnsi="Droid Serif" w:cs="Droid Serif"/>
          <w:sz w:val="20"/>
          <w:szCs w:val="20"/>
        </w:rPr>
      </w:pPr>
    </w:p>
    <w:p w14:paraId="66B222D7" w14:textId="77777777" w:rsidR="006157D7" w:rsidRDefault="008E0DC2">
      <w:pPr>
        <w:pStyle w:val="ListParagraph"/>
        <w:widowControl w:val="0"/>
        <w:numPr>
          <w:ilvl w:val="2"/>
          <w:numId w:val="14"/>
        </w:numPr>
        <w:tabs>
          <w:tab w:val="left" w:pos="1400"/>
        </w:tabs>
        <w:autoSpaceDE w:val="0"/>
        <w:autoSpaceDN w:val="0"/>
        <w:spacing w:before="100" w:after="0" w:line="240" w:lineRule="auto"/>
        <w:ind w:right="112"/>
        <w:contextualSpacing w:val="0"/>
        <w:jc w:val="both"/>
        <w:rPr>
          <w:rFonts w:ascii="Droid Serif" w:hAnsi="Droid Serif" w:cs="Droid Serif"/>
          <w:sz w:val="20"/>
          <w:szCs w:val="20"/>
        </w:rPr>
      </w:pPr>
      <w:r>
        <w:rPr>
          <w:rFonts w:ascii="Droid Serif" w:hAnsi="Droid Serif" w:cs="Droid Serif"/>
          <w:sz w:val="20"/>
          <w:szCs w:val="20"/>
          <w:u w:val="single"/>
        </w:rPr>
        <w:t>Before the candidate’s assessment</w:t>
      </w:r>
      <w:r>
        <w:rPr>
          <w:rFonts w:ascii="Droid Serif" w:hAnsi="Droid Serif" w:cs="Droid Serif"/>
          <w:sz w:val="20"/>
          <w:szCs w:val="20"/>
        </w:rPr>
        <w:t xml:space="preserve">, the SENCo </w:t>
      </w:r>
      <w:r>
        <w:rPr>
          <w:rFonts w:ascii="Droid Serif" w:hAnsi="Droid Serif" w:cs="Droid Serif"/>
          <w:sz w:val="20"/>
          <w:szCs w:val="20"/>
          <w:u w:val="single"/>
        </w:rPr>
        <w:t xml:space="preserve">must </w:t>
      </w:r>
      <w:r>
        <w:rPr>
          <w:rFonts w:ascii="Droid Serif" w:hAnsi="Droid Serif" w:cs="Droid Serif"/>
          <w:sz w:val="20"/>
          <w:szCs w:val="20"/>
        </w:rPr>
        <w:t xml:space="preserve">provide the assessor with background information, i.e. a picture of need has been painted as per Section A of Form 8. </w:t>
      </w:r>
      <w:r>
        <w:rPr>
          <w:rFonts w:ascii="Droid Serif" w:hAnsi="Droid Serif" w:cs="Droid Serif"/>
          <w:sz w:val="20"/>
          <w:szCs w:val="20"/>
          <w:u w:val="single"/>
        </w:rPr>
        <w:t>The SENCo and the assessor must work together to ensure a joined-up and consistent</w:t>
      </w:r>
      <w:r>
        <w:rPr>
          <w:rFonts w:ascii="Droid Serif" w:hAnsi="Droid Serif" w:cs="Droid Serif"/>
          <w:spacing w:val="-9"/>
          <w:sz w:val="20"/>
          <w:szCs w:val="20"/>
          <w:u w:val="single"/>
        </w:rPr>
        <w:t xml:space="preserve"> </w:t>
      </w:r>
      <w:r>
        <w:rPr>
          <w:rFonts w:ascii="Droid Serif" w:hAnsi="Droid Serif" w:cs="Droid Serif"/>
          <w:sz w:val="20"/>
          <w:szCs w:val="20"/>
          <w:u w:val="single"/>
        </w:rPr>
        <w:t>process</w:t>
      </w:r>
      <w:r>
        <w:rPr>
          <w:rFonts w:ascii="Droid Serif" w:hAnsi="Droid Serif" w:cs="Droid Serif"/>
          <w:sz w:val="20"/>
          <w:szCs w:val="20"/>
        </w:rPr>
        <w:t>.</w:t>
      </w:r>
    </w:p>
    <w:p w14:paraId="5AEF8A4A" w14:textId="77777777" w:rsidR="006157D7" w:rsidRDefault="006157D7">
      <w:pPr>
        <w:spacing w:before="8"/>
        <w:rPr>
          <w:rFonts w:ascii="Droid Serif" w:hAnsi="Droid Serif" w:cs="Droid Serif"/>
          <w:sz w:val="20"/>
          <w:szCs w:val="20"/>
        </w:rPr>
      </w:pPr>
    </w:p>
    <w:p w14:paraId="32992036" w14:textId="77777777" w:rsidR="006157D7" w:rsidRDefault="008E0DC2">
      <w:pPr>
        <w:pStyle w:val="ListParagraph"/>
        <w:widowControl w:val="0"/>
        <w:numPr>
          <w:ilvl w:val="1"/>
          <w:numId w:val="2"/>
        </w:numPr>
        <w:tabs>
          <w:tab w:val="left" w:pos="1400"/>
        </w:tabs>
        <w:autoSpaceDE w:val="0"/>
        <w:autoSpaceDN w:val="0"/>
        <w:spacing w:before="100" w:after="0" w:line="240" w:lineRule="auto"/>
        <w:ind w:right="113"/>
        <w:contextualSpacing w:val="0"/>
        <w:jc w:val="both"/>
        <w:rPr>
          <w:rFonts w:ascii="Droid Serif" w:hAnsi="Droid Serif" w:cs="Droid Serif"/>
          <w:sz w:val="20"/>
          <w:szCs w:val="20"/>
        </w:rPr>
      </w:pPr>
      <w:r>
        <w:rPr>
          <w:rFonts w:ascii="Droid Serif" w:hAnsi="Droid Serif" w:cs="Droid Serif"/>
          <w:sz w:val="20"/>
          <w:szCs w:val="20"/>
        </w:rPr>
        <w:t xml:space="preserve">An independent assessor </w:t>
      </w:r>
      <w:r>
        <w:rPr>
          <w:rFonts w:ascii="Droid Serif" w:hAnsi="Droid Serif" w:cs="Droid Serif"/>
          <w:sz w:val="20"/>
          <w:szCs w:val="20"/>
          <w:u w:val="single"/>
        </w:rPr>
        <w:t xml:space="preserve">must </w:t>
      </w:r>
      <w:r>
        <w:rPr>
          <w:rFonts w:ascii="Droid Serif" w:hAnsi="Droid Serif" w:cs="Droid Serif"/>
          <w:sz w:val="20"/>
          <w:szCs w:val="20"/>
        </w:rPr>
        <w:t xml:space="preserve">contact the centre and ask for evidence of the </w:t>
      </w:r>
      <w:proofErr w:type="gramStart"/>
      <w:r>
        <w:rPr>
          <w:rFonts w:ascii="Droid Serif" w:hAnsi="Droid Serif" w:cs="Droid Serif"/>
          <w:sz w:val="20"/>
          <w:szCs w:val="20"/>
        </w:rPr>
        <w:t>candidate’s  normal</w:t>
      </w:r>
      <w:proofErr w:type="gramEnd"/>
      <w:r>
        <w:rPr>
          <w:rFonts w:ascii="Droid Serif" w:hAnsi="Droid Serif" w:cs="Droid Serif"/>
          <w:sz w:val="20"/>
          <w:szCs w:val="20"/>
        </w:rPr>
        <w:t xml:space="preserve">  way  of  working  and  relevant   background   information. </w:t>
      </w:r>
      <w:r>
        <w:rPr>
          <w:rFonts w:ascii="Droid Serif" w:hAnsi="Droid Serif" w:cs="Droid Serif"/>
          <w:sz w:val="20"/>
          <w:szCs w:val="20"/>
          <w:u w:val="single"/>
        </w:rPr>
        <w:t>This must take place before the candidate is</w:t>
      </w:r>
      <w:r>
        <w:rPr>
          <w:rFonts w:ascii="Droid Serif" w:hAnsi="Droid Serif" w:cs="Droid Serif"/>
          <w:spacing w:val="-26"/>
          <w:sz w:val="20"/>
          <w:szCs w:val="20"/>
          <w:u w:val="single"/>
        </w:rPr>
        <w:t xml:space="preserve"> </w:t>
      </w:r>
      <w:r>
        <w:rPr>
          <w:rFonts w:ascii="Droid Serif" w:hAnsi="Droid Serif" w:cs="Droid Serif"/>
          <w:sz w:val="20"/>
          <w:szCs w:val="20"/>
          <w:u w:val="single"/>
        </w:rPr>
        <w:t>assessed</w:t>
      </w:r>
      <w:r>
        <w:rPr>
          <w:rFonts w:ascii="Droid Serif" w:hAnsi="Droid Serif" w:cs="Droid Serif"/>
          <w:sz w:val="20"/>
          <w:szCs w:val="20"/>
        </w:rPr>
        <w:t>.</w:t>
      </w:r>
    </w:p>
    <w:p w14:paraId="37757D9A" w14:textId="77777777" w:rsidR="006157D7" w:rsidRDefault="006157D7">
      <w:pPr>
        <w:spacing w:before="9"/>
        <w:rPr>
          <w:rFonts w:ascii="Droid Serif" w:hAnsi="Droid Serif" w:cs="Droid Serif"/>
          <w:sz w:val="20"/>
          <w:szCs w:val="20"/>
        </w:rPr>
      </w:pPr>
    </w:p>
    <w:p w14:paraId="31604973" w14:textId="77777777" w:rsidR="006157D7" w:rsidRDefault="008E0DC2">
      <w:pPr>
        <w:pStyle w:val="ListParagraph"/>
        <w:numPr>
          <w:ilvl w:val="0"/>
          <w:numId w:val="2"/>
        </w:numPr>
        <w:spacing w:before="99"/>
        <w:rPr>
          <w:rFonts w:ascii="Droid Serif" w:hAnsi="Droid Serif" w:cs="Droid Serif"/>
          <w:sz w:val="20"/>
          <w:szCs w:val="20"/>
        </w:rPr>
      </w:pPr>
      <w:r>
        <w:rPr>
          <w:rFonts w:ascii="Droid Serif" w:hAnsi="Droid Serif" w:cs="Droid Serif"/>
          <w:sz w:val="20"/>
          <w:szCs w:val="20"/>
        </w:rPr>
        <w:t xml:space="preserve">The candidate </w:t>
      </w:r>
      <w:r>
        <w:rPr>
          <w:rFonts w:ascii="Droid Serif" w:hAnsi="Droid Serif" w:cs="Droid Serif"/>
          <w:sz w:val="20"/>
          <w:szCs w:val="20"/>
          <w:u w:val="single"/>
        </w:rPr>
        <w:t xml:space="preserve">must </w:t>
      </w:r>
      <w:r>
        <w:rPr>
          <w:rFonts w:ascii="Droid Serif" w:hAnsi="Droid Serif" w:cs="Droid Serif"/>
          <w:sz w:val="20"/>
          <w:szCs w:val="20"/>
        </w:rPr>
        <w:t>be assessed in light of the picture of need and the background information as detailed within Section A of Form 8.</w:t>
      </w:r>
    </w:p>
    <w:p w14:paraId="55EE85B6" w14:textId="77777777" w:rsidR="006157D7" w:rsidRDefault="006157D7">
      <w:pPr>
        <w:spacing w:after="0"/>
        <w:ind w:left="119"/>
        <w:rPr>
          <w:rFonts w:ascii="Droid Serif" w:hAnsi="Droid Serif" w:cs="Droid Serif"/>
          <w:sz w:val="20"/>
          <w:szCs w:val="20"/>
        </w:rPr>
      </w:pPr>
    </w:p>
    <w:p w14:paraId="3A8C7527" w14:textId="77777777" w:rsidR="006157D7" w:rsidRDefault="008E0DC2">
      <w:pPr>
        <w:pStyle w:val="ListParagraph"/>
        <w:numPr>
          <w:ilvl w:val="0"/>
          <w:numId w:val="2"/>
        </w:numPr>
        <w:spacing w:before="99"/>
        <w:rPr>
          <w:rFonts w:ascii="Droid Serif" w:hAnsi="Droid Serif" w:cs="Droid Serif"/>
          <w:sz w:val="20"/>
          <w:szCs w:val="20"/>
        </w:rPr>
      </w:pPr>
      <w:r>
        <w:rPr>
          <w:rFonts w:ascii="Droid Serif" w:hAnsi="Droid Serif" w:cs="Droid Serif"/>
          <w:sz w:val="20"/>
          <w:szCs w:val="20"/>
        </w:rPr>
        <w:lastRenderedPageBreak/>
        <w:t xml:space="preserve">An independent assessor must discuss Access </w:t>
      </w:r>
      <w:proofErr w:type="spellStart"/>
      <w:r>
        <w:rPr>
          <w:rFonts w:ascii="Droid Serif" w:hAnsi="Droid Serif" w:cs="Droid Serif"/>
          <w:sz w:val="20"/>
          <w:szCs w:val="20"/>
        </w:rPr>
        <w:t>Arrandgements</w:t>
      </w:r>
      <w:proofErr w:type="spellEnd"/>
      <w:r>
        <w:rPr>
          <w:rFonts w:ascii="Droid Serif" w:hAnsi="Droid Serif" w:cs="Droid Serif"/>
          <w:sz w:val="20"/>
          <w:szCs w:val="20"/>
        </w:rPr>
        <w:t xml:space="preserve"> with the </w:t>
      </w:r>
      <w:proofErr w:type="spellStart"/>
      <w:r>
        <w:rPr>
          <w:rFonts w:ascii="Droid Serif" w:hAnsi="Droid Serif" w:cs="Droid Serif"/>
          <w:sz w:val="20"/>
          <w:szCs w:val="20"/>
        </w:rPr>
        <w:t>SenCo</w:t>
      </w:r>
      <w:proofErr w:type="spellEnd"/>
      <w:r>
        <w:rPr>
          <w:rFonts w:ascii="Droid Serif" w:hAnsi="Droid Serif" w:cs="Droid Serif"/>
          <w:sz w:val="20"/>
          <w:szCs w:val="20"/>
        </w:rPr>
        <w:t xml:space="preserve">. The responsibility to request Access Arrangements specifically lies with the </w:t>
      </w:r>
      <w:proofErr w:type="spellStart"/>
      <w:r>
        <w:rPr>
          <w:rFonts w:ascii="Droid Serif" w:hAnsi="Droid Serif" w:cs="Droid Serif"/>
          <w:sz w:val="20"/>
          <w:szCs w:val="20"/>
        </w:rPr>
        <w:t>SenCo</w:t>
      </w:r>
      <w:proofErr w:type="spellEnd"/>
      <w:r>
        <w:rPr>
          <w:rFonts w:ascii="Droid Serif" w:hAnsi="Droid Serif" w:cs="Droid Serif"/>
          <w:sz w:val="20"/>
          <w:szCs w:val="20"/>
        </w:rPr>
        <w:t>.</w:t>
      </w:r>
    </w:p>
    <w:p w14:paraId="3977316F" w14:textId="77777777" w:rsidR="006157D7" w:rsidRDefault="006157D7">
      <w:pPr>
        <w:spacing w:after="0"/>
        <w:rPr>
          <w:rFonts w:ascii="Droid Serif" w:hAnsi="Droid Serif" w:cs="Droid Serif"/>
          <w:sz w:val="20"/>
          <w:szCs w:val="20"/>
        </w:rPr>
      </w:pPr>
    </w:p>
    <w:p w14:paraId="2CB0481E" w14:textId="77777777" w:rsidR="006157D7" w:rsidRDefault="008E0DC2">
      <w:pPr>
        <w:pStyle w:val="ListParagraph"/>
        <w:widowControl w:val="0"/>
        <w:numPr>
          <w:ilvl w:val="0"/>
          <w:numId w:val="2"/>
        </w:numPr>
        <w:tabs>
          <w:tab w:val="left" w:pos="1400"/>
        </w:tabs>
        <w:autoSpaceDE w:val="0"/>
        <w:autoSpaceDN w:val="0"/>
        <w:spacing w:before="99" w:after="0" w:line="240" w:lineRule="auto"/>
        <w:ind w:right="113"/>
        <w:jc w:val="both"/>
        <w:rPr>
          <w:rFonts w:ascii="Droid Serif" w:hAnsi="Droid Serif" w:cs="Droid Serif"/>
          <w:sz w:val="20"/>
          <w:szCs w:val="20"/>
        </w:rPr>
      </w:pPr>
      <w:r>
        <w:rPr>
          <w:rFonts w:ascii="Droid Serif" w:hAnsi="Droid Serif" w:cs="Droid Serif"/>
          <w:sz w:val="20"/>
          <w:szCs w:val="20"/>
        </w:rPr>
        <w:t>The assessor is required to establish if the results of tests in literacy and/or cognitive abilities present evidence that the candidate has an impairment which substantially affects their performance.</w:t>
      </w:r>
    </w:p>
    <w:p w14:paraId="01CB63BF" w14:textId="77777777" w:rsidR="006157D7" w:rsidRDefault="006157D7">
      <w:pPr>
        <w:spacing w:before="1"/>
        <w:rPr>
          <w:rFonts w:ascii="Droid Serif" w:hAnsi="Droid Serif" w:cs="Droid Serif"/>
          <w:sz w:val="20"/>
          <w:szCs w:val="20"/>
        </w:rPr>
      </w:pPr>
    </w:p>
    <w:p w14:paraId="72BE3661" w14:textId="77777777" w:rsidR="006157D7" w:rsidRDefault="008E0DC2">
      <w:pPr>
        <w:pStyle w:val="Heading7"/>
        <w:keepNext w:val="0"/>
        <w:keepLines w:val="0"/>
        <w:widowControl w:val="0"/>
        <w:numPr>
          <w:ilvl w:val="1"/>
          <w:numId w:val="2"/>
        </w:numPr>
        <w:tabs>
          <w:tab w:val="left" w:pos="1400"/>
        </w:tabs>
        <w:autoSpaceDE w:val="0"/>
        <w:autoSpaceDN w:val="0"/>
        <w:spacing w:before="0" w:line="240" w:lineRule="auto"/>
        <w:ind w:right="116"/>
        <w:jc w:val="both"/>
        <w:rPr>
          <w:rFonts w:ascii="Droid Serif" w:hAnsi="Droid Serif" w:cs="Droid Serif"/>
          <w:i w:val="0"/>
          <w:sz w:val="20"/>
          <w:szCs w:val="20"/>
        </w:rPr>
      </w:pPr>
      <w:r>
        <w:rPr>
          <w:rFonts w:ascii="Droid Serif" w:hAnsi="Droid Serif" w:cs="Droid Serif"/>
          <w:i w:val="0"/>
          <w:sz w:val="20"/>
          <w:szCs w:val="20"/>
        </w:rPr>
        <w:t xml:space="preserve">Assessors </w:t>
      </w:r>
      <w:r>
        <w:rPr>
          <w:rFonts w:ascii="Droid Serif" w:hAnsi="Droid Serif" w:cs="Droid Serif"/>
          <w:i w:val="0"/>
          <w:sz w:val="20"/>
          <w:szCs w:val="20"/>
          <w:u w:val="single"/>
        </w:rPr>
        <w:t xml:space="preserve">must </w:t>
      </w:r>
      <w:r>
        <w:rPr>
          <w:rFonts w:ascii="Droid Serif" w:hAnsi="Droid Serif" w:cs="Droid Serif"/>
          <w:i w:val="0"/>
          <w:sz w:val="20"/>
          <w:szCs w:val="20"/>
        </w:rPr>
        <w:t xml:space="preserve">personally conduct the assessments. They </w:t>
      </w:r>
      <w:r>
        <w:rPr>
          <w:rFonts w:ascii="Droid Serif" w:hAnsi="Droid Serif" w:cs="Droid Serif"/>
          <w:i w:val="0"/>
          <w:sz w:val="20"/>
          <w:szCs w:val="20"/>
          <w:u w:val="single"/>
        </w:rPr>
        <w:t xml:space="preserve">must not </w:t>
      </w:r>
      <w:r>
        <w:rPr>
          <w:rFonts w:ascii="Droid Serif" w:hAnsi="Droid Serif" w:cs="Droid Serif"/>
          <w:i w:val="0"/>
          <w:sz w:val="20"/>
          <w:szCs w:val="20"/>
        </w:rPr>
        <w:t>sign off assessments carried out by another</w:t>
      </w:r>
      <w:r>
        <w:rPr>
          <w:rFonts w:ascii="Droid Serif" w:hAnsi="Droid Serif" w:cs="Droid Serif"/>
          <w:i w:val="0"/>
          <w:spacing w:val="-24"/>
          <w:sz w:val="20"/>
          <w:szCs w:val="20"/>
        </w:rPr>
        <w:t xml:space="preserve"> </w:t>
      </w:r>
      <w:r>
        <w:rPr>
          <w:rFonts w:ascii="Droid Serif" w:hAnsi="Droid Serif" w:cs="Droid Serif"/>
          <w:i w:val="0"/>
          <w:sz w:val="20"/>
          <w:szCs w:val="20"/>
        </w:rPr>
        <w:t>professional.</w:t>
      </w:r>
    </w:p>
    <w:p w14:paraId="06391697" w14:textId="77777777" w:rsidR="006157D7" w:rsidRDefault="006157D7">
      <w:pPr>
        <w:spacing w:before="11"/>
        <w:rPr>
          <w:rFonts w:ascii="Droid Serif" w:hAnsi="Droid Serif" w:cs="Droid Serif"/>
          <w:sz w:val="20"/>
          <w:szCs w:val="20"/>
        </w:rPr>
      </w:pPr>
    </w:p>
    <w:p w14:paraId="57243FE6" w14:textId="77777777" w:rsidR="006157D7" w:rsidRDefault="008E0DC2">
      <w:pPr>
        <w:pStyle w:val="ListParagraph"/>
        <w:widowControl w:val="0"/>
        <w:numPr>
          <w:ilvl w:val="0"/>
          <w:numId w:val="2"/>
        </w:numPr>
        <w:tabs>
          <w:tab w:val="left" w:pos="1400"/>
        </w:tabs>
        <w:autoSpaceDE w:val="0"/>
        <w:autoSpaceDN w:val="0"/>
        <w:spacing w:after="0" w:line="240" w:lineRule="auto"/>
        <w:ind w:right="112"/>
        <w:jc w:val="both"/>
        <w:rPr>
          <w:rFonts w:ascii="Droid Serif" w:hAnsi="Droid Serif" w:cs="Droid Serif"/>
          <w:sz w:val="20"/>
          <w:szCs w:val="20"/>
        </w:rPr>
      </w:pPr>
      <w:r>
        <w:rPr>
          <w:rFonts w:ascii="Droid Serif" w:hAnsi="Droid Serif" w:cs="Droid Serif"/>
          <w:sz w:val="20"/>
          <w:szCs w:val="20"/>
          <w:u w:val="single"/>
        </w:rPr>
        <w:t>The assessor must carry out tests which are relevant to support the application</w:t>
      </w:r>
      <w:r>
        <w:rPr>
          <w:rFonts w:ascii="Droid Serif" w:hAnsi="Droid Serif" w:cs="Droid Serif"/>
          <w:sz w:val="20"/>
          <w:szCs w:val="20"/>
        </w:rPr>
        <w:t>.  For example, if the candidate requires a reader but does not have writing difficulties, there is no requirement to carry out tests of writing</w:t>
      </w:r>
      <w:r>
        <w:rPr>
          <w:rFonts w:ascii="Droid Serif" w:hAnsi="Droid Serif" w:cs="Droid Serif"/>
          <w:spacing w:val="-20"/>
          <w:sz w:val="20"/>
          <w:szCs w:val="20"/>
        </w:rPr>
        <w:t xml:space="preserve"> </w:t>
      </w:r>
      <w:r>
        <w:rPr>
          <w:rFonts w:ascii="Droid Serif" w:hAnsi="Droid Serif" w:cs="Droid Serif"/>
          <w:sz w:val="20"/>
          <w:szCs w:val="20"/>
        </w:rPr>
        <w:t>skills.</w:t>
      </w:r>
    </w:p>
    <w:p w14:paraId="24B4385E" w14:textId="77777777" w:rsidR="006157D7" w:rsidRDefault="006157D7">
      <w:pPr>
        <w:spacing w:before="8"/>
        <w:rPr>
          <w:rFonts w:ascii="Droid Serif" w:hAnsi="Droid Serif" w:cs="Droid Serif"/>
          <w:sz w:val="20"/>
          <w:szCs w:val="20"/>
        </w:rPr>
      </w:pPr>
    </w:p>
    <w:p w14:paraId="30E33183" w14:textId="77777777" w:rsidR="006157D7" w:rsidRDefault="008E0DC2">
      <w:pPr>
        <w:pStyle w:val="Heading7"/>
        <w:keepNext w:val="0"/>
        <w:keepLines w:val="0"/>
        <w:widowControl w:val="0"/>
        <w:numPr>
          <w:ilvl w:val="6"/>
          <w:numId w:val="2"/>
        </w:numPr>
        <w:tabs>
          <w:tab w:val="left" w:pos="1399"/>
          <w:tab w:val="left" w:pos="1400"/>
        </w:tabs>
        <w:autoSpaceDE w:val="0"/>
        <w:autoSpaceDN w:val="0"/>
        <w:spacing w:before="99" w:line="240" w:lineRule="auto"/>
        <w:ind w:left="481" w:right="114"/>
        <w:rPr>
          <w:rFonts w:ascii="Droid Serif" w:hAnsi="Droid Serif" w:cs="Droid Serif"/>
          <w:i w:val="0"/>
          <w:sz w:val="20"/>
          <w:szCs w:val="20"/>
        </w:rPr>
      </w:pPr>
      <w:r>
        <w:rPr>
          <w:rFonts w:ascii="Droid Serif" w:hAnsi="Droid Serif" w:cs="Droid Serif"/>
          <w:i w:val="0"/>
          <w:sz w:val="20"/>
          <w:szCs w:val="20"/>
        </w:rPr>
        <w:t xml:space="preserve">Current editions of nationally standardised tests which produce standardised scores </w:t>
      </w:r>
      <w:r>
        <w:rPr>
          <w:rFonts w:ascii="Droid Serif" w:hAnsi="Droid Serif" w:cs="Droid Serif"/>
          <w:i w:val="0"/>
          <w:sz w:val="20"/>
          <w:szCs w:val="20"/>
          <w:u w:val="single"/>
        </w:rPr>
        <w:t xml:space="preserve">must </w:t>
      </w:r>
      <w:r>
        <w:rPr>
          <w:rFonts w:ascii="Droid Serif" w:hAnsi="Droid Serif" w:cs="Droid Serif"/>
          <w:i w:val="0"/>
          <w:sz w:val="20"/>
          <w:szCs w:val="20"/>
        </w:rPr>
        <w:t>be used, where</w:t>
      </w:r>
      <w:r>
        <w:rPr>
          <w:rFonts w:ascii="Droid Serif" w:hAnsi="Droid Serif" w:cs="Droid Serif"/>
          <w:i w:val="0"/>
          <w:spacing w:val="-20"/>
          <w:sz w:val="20"/>
          <w:szCs w:val="20"/>
        </w:rPr>
        <w:t xml:space="preserve"> </w:t>
      </w:r>
      <w:r>
        <w:rPr>
          <w:rFonts w:ascii="Droid Serif" w:hAnsi="Droid Serif" w:cs="Droid Serif"/>
          <w:i w:val="0"/>
          <w:sz w:val="20"/>
          <w:szCs w:val="20"/>
        </w:rPr>
        <w:t>published.</w:t>
      </w:r>
    </w:p>
    <w:p w14:paraId="16EF2D62" w14:textId="77777777" w:rsidR="006157D7" w:rsidRDefault="006157D7">
      <w:pPr>
        <w:spacing w:before="8"/>
        <w:rPr>
          <w:rFonts w:ascii="Droid Serif" w:hAnsi="Droid Serif" w:cs="Droid Serif"/>
          <w:sz w:val="20"/>
          <w:szCs w:val="20"/>
        </w:rPr>
      </w:pPr>
    </w:p>
    <w:p w14:paraId="70ACC451" w14:textId="77777777" w:rsidR="006157D7" w:rsidRDefault="008E0DC2">
      <w:pPr>
        <w:pStyle w:val="ListParagraph"/>
        <w:widowControl w:val="0"/>
        <w:numPr>
          <w:ilvl w:val="0"/>
          <w:numId w:val="2"/>
        </w:numPr>
        <w:tabs>
          <w:tab w:val="left" w:pos="1399"/>
          <w:tab w:val="left" w:pos="1400"/>
        </w:tabs>
        <w:autoSpaceDE w:val="0"/>
        <w:autoSpaceDN w:val="0"/>
        <w:spacing w:before="99" w:after="0" w:line="240" w:lineRule="auto"/>
        <w:ind w:right="115"/>
        <w:rPr>
          <w:rFonts w:ascii="Droid Serif" w:hAnsi="Droid Serif" w:cs="Droid Serif"/>
          <w:sz w:val="20"/>
          <w:szCs w:val="20"/>
        </w:rPr>
      </w:pPr>
      <w:r>
        <w:rPr>
          <w:rFonts w:ascii="Droid Serif" w:hAnsi="Droid Serif" w:cs="Droid Serif"/>
          <w:sz w:val="20"/>
          <w:szCs w:val="20"/>
        </w:rPr>
        <w:t>The candidate’s chronological age must be less than the ‘ceiling’ of the test, unless no test is published for the candidate’s</w:t>
      </w:r>
      <w:r>
        <w:rPr>
          <w:rFonts w:ascii="Droid Serif" w:hAnsi="Droid Serif" w:cs="Droid Serif"/>
          <w:spacing w:val="-15"/>
          <w:sz w:val="20"/>
          <w:szCs w:val="20"/>
        </w:rPr>
        <w:t xml:space="preserve"> </w:t>
      </w:r>
      <w:r>
        <w:rPr>
          <w:rFonts w:ascii="Droid Serif" w:hAnsi="Droid Serif" w:cs="Droid Serif"/>
          <w:sz w:val="20"/>
          <w:szCs w:val="20"/>
        </w:rPr>
        <w:t>age.</w:t>
      </w:r>
    </w:p>
    <w:p w14:paraId="2EF44EB7" w14:textId="77777777" w:rsidR="006157D7" w:rsidRDefault="006157D7">
      <w:pPr>
        <w:pStyle w:val="ListParagraph"/>
        <w:spacing w:after="0"/>
        <w:rPr>
          <w:rFonts w:ascii="Droid Serif" w:hAnsi="Droid Serif" w:cs="Droid Serif"/>
          <w:sz w:val="20"/>
          <w:szCs w:val="20"/>
        </w:rPr>
      </w:pPr>
    </w:p>
    <w:p w14:paraId="6D7C7C8C" w14:textId="77777777" w:rsidR="006157D7" w:rsidRDefault="006157D7">
      <w:pPr>
        <w:widowControl w:val="0"/>
        <w:tabs>
          <w:tab w:val="left" w:pos="1399"/>
          <w:tab w:val="left" w:pos="1400"/>
        </w:tabs>
        <w:autoSpaceDE w:val="0"/>
        <w:autoSpaceDN w:val="0"/>
        <w:spacing w:after="0" w:line="240" w:lineRule="auto"/>
        <w:ind w:right="113"/>
        <w:rPr>
          <w:rFonts w:ascii="Droid Serif" w:hAnsi="Droid Serif" w:cs="Droid Serif"/>
          <w:sz w:val="20"/>
          <w:szCs w:val="20"/>
        </w:rPr>
      </w:pPr>
    </w:p>
    <w:p w14:paraId="5BC2FE4B" w14:textId="77777777" w:rsidR="006157D7" w:rsidRDefault="008E0DC2">
      <w:pPr>
        <w:pStyle w:val="Heading7"/>
        <w:keepNext w:val="0"/>
        <w:keepLines w:val="0"/>
        <w:widowControl w:val="0"/>
        <w:numPr>
          <w:ilvl w:val="6"/>
          <w:numId w:val="2"/>
        </w:numPr>
        <w:tabs>
          <w:tab w:val="left" w:pos="840"/>
        </w:tabs>
        <w:autoSpaceDE w:val="0"/>
        <w:autoSpaceDN w:val="0"/>
        <w:spacing w:before="82" w:line="240" w:lineRule="auto"/>
        <w:ind w:left="481" w:right="212"/>
        <w:jc w:val="both"/>
        <w:rPr>
          <w:rFonts w:ascii="Droid Serif" w:hAnsi="Droid Serif" w:cs="Droid Serif"/>
          <w:i w:val="0"/>
          <w:sz w:val="20"/>
          <w:szCs w:val="20"/>
        </w:rPr>
      </w:pPr>
      <w:r>
        <w:rPr>
          <w:rFonts w:ascii="Droid Serif" w:hAnsi="Droid Serif" w:cs="Droid Serif"/>
          <w:i w:val="0"/>
          <w:sz w:val="20"/>
          <w:szCs w:val="20"/>
        </w:rPr>
        <w:t xml:space="preserve">Results </w:t>
      </w:r>
      <w:r>
        <w:rPr>
          <w:rFonts w:ascii="Droid Serif" w:hAnsi="Droid Serif" w:cs="Droid Serif"/>
          <w:i w:val="0"/>
          <w:sz w:val="20"/>
          <w:szCs w:val="20"/>
          <w:u w:val="single"/>
        </w:rPr>
        <w:t xml:space="preserve">must </w:t>
      </w:r>
      <w:r>
        <w:rPr>
          <w:rFonts w:ascii="Droid Serif" w:hAnsi="Droid Serif" w:cs="Droid Serif"/>
          <w:i w:val="0"/>
          <w:sz w:val="20"/>
          <w:szCs w:val="20"/>
        </w:rPr>
        <w:t xml:space="preserve">be given as standardised scores which use a mean of 100 and a standard deviation of 15. (These are standard scores.) Standardised scores of 84 or less are described as ‘below average’. Standardised scores of 85-89 are described as ‘low average’. Test results for Section C of Form 8 </w:t>
      </w:r>
      <w:r>
        <w:rPr>
          <w:rFonts w:ascii="Droid Serif" w:hAnsi="Droid Serif" w:cs="Droid Serif"/>
          <w:i w:val="0"/>
          <w:sz w:val="20"/>
          <w:szCs w:val="20"/>
          <w:u w:val="single"/>
        </w:rPr>
        <w:t xml:space="preserve">must not </w:t>
      </w:r>
      <w:r>
        <w:rPr>
          <w:rFonts w:ascii="Droid Serif" w:hAnsi="Droid Serif" w:cs="Droid Serif"/>
          <w:i w:val="0"/>
          <w:sz w:val="20"/>
          <w:szCs w:val="20"/>
        </w:rPr>
        <w:t xml:space="preserve">be reported as percentiles, scaled scores, T-scores or age-equivalent scores. Such scores </w:t>
      </w:r>
      <w:r>
        <w:rPr>
          <w:rFonts w:ascii="Droid Serif" w:hAnsi="Droid Serif" w:cs="Droid Serif"/>
          <w:i w:val="0"/>
          <w:sz w:val="20"/>
          <w:szCs w:val="20"/>
          <w:u w:val="single"/>
        </w:rPr>
        <w:t xml:space="preserve">must </w:t>
      </w:r>
      <w:r>
        <w:rPr>
          <w:rFonts w:ascii="Droid Serif" w:hAnsi="Droid Serif" w:cs="Droid Serif"/>
          <w:i w:val="0"/>
          <w:sz w:val="20"/>
          <w:szCs w:val="20"/>
        </w:rPr>
        <w:t>be converted into standard</w:t>
      </w:r>
      <w:r>
        <w:rPr>
          <w:rFonts w:ascii="Droid Serif" w:hAnsi="Droid Serif" w:cs="Droid Serif"/>
          <w:i w:val="0"/>
          <w:spacing w:val="-19"/>
          <w:sz w:val="20"/>
          <w:szCs w:val="20"/>
        </w:rPr>
        <w:t xml:space="preserve"> </w:t>
      </w:r>
      <w:r>
        <w:rPr>
          <w:rFonts w:ascii="Droid Serif" w:hAnsi="Droid Serif" w:cs="Droid Serif"/>
          <w:i w:val="0"/>
          <w:sz w:val="20"/>
          <w:szCs w:val="20"/>
        </w:rPr>
        <w:t>scores.</w:t>
      </w:r>
    </w:p>
    <w:p w14:paraId="62A271C3" w14:textId="77777777" w:rsidR="006157D7" w:rsidRDefault="006157D7">
      <w:pPr>
        <w:spacing w:before="1"/>
        <w:rPr>
          <w:rFonts w:ascii="Droid Serif" w:hAnsi="Droid Serif" w:cs="Droid Serif"/>
          <w:sz w:val="20"/>
          <w:szCs w:val="20"/>
        </w:rPr>
      </w:pPr>
    </w:p>
    <w:p w14:paraId="0CF342F9" w14:textId="77777777" w:rsidR="006157D7" w:rsidRDefault="006157D7">
      <w:pPr>
        <w:spacing w:before="1"/>
        <w:rPr>
          <w:rFonts w:ascii="Droid Serif" w:hAnsi="Droid Serif" w:cs="Droid Serif"/>
          <w:sz w:val="20"/>
          <w:szCs w:val="20"/>
        </w:rPr>
      </w:pPr>
    </w:p>
    <w:p w14:paraId="6B5D0AF8" w14:textId="77777777" w:rsidR="006157D7" w:rsidRDefault="008E0DC2">
      <w:pPr>
        <w:pStyle w:val="ListParagraph"/>
        <w:widowControl w:val="0"/>
        <w:numPr>
          <w:ilvl w:val="0"/>
          <w:numId w:val="6"/>
        </w:numPr>
        <w:tabs>
          <w:tab w:val="left" w:pos="813"/>
        </w:tabs>
        <w:autoSpaceDE w:val="0"/>
        <w:autoSpaceDN w:val="0"/>
        <w:spacing w:after="0" w:line="240" w:lineRule="auto"/>
        <w:rPr>
          <w:rFonts w:ascii="Droid Serif" w:hAnsi="Droid Serif" w:cs="Droid Serif"/>
          <w:b/>
          <w:sz w:val="20"/>
          <w:szCs w:val="20"/>
        </w:rPr>
      </w:pPr>
      <w:bookmarkStart w:id="2" w:name="7.5.10_Reading_skills"/>
      <w:bookmarkEnd w:id="2"/>
      <w:r>
        <w:rPr>
          <w:rFonts w:ascii="Droid Serif" w:hAnsi="Droid Serif" w:cs="Droid Serif"/>
          <w:b/>
          <w:szCs w:val="20"/>
        </w:rPr>
        <w:t>Reading</w:t>
      </w:r>
      <w:r>
        <w:rPr>
          <w:rFonts w:ascii="Droid Serif" w:hAnsi="Droid Serif" w:cs="Droid Serif"/>
          <w:b/>
          <w:spacing w:val="-12"/>
          <w:szCs w:val="20"/>
        </w:rPr>
        <w:t xml:space="preserve"> </w:t>
      </w:r>
      <w:r>
        <w:rPr>
          <w:rFonts w:ascii="Droid Serif" w:hAnsi="Droid Serif" w:cs="Droid Serif"/>
          <w:b/>
          <w:szCs w:val="20"/>
        </w:rPr>
        <w:t>skills</w:t>
      </w:r>
    </w:p>
    <w:p w14:paraId="6B7AB4FE" w14:textId="77777777" w:rsidR="006157D7" w:rsidRDefault="006157D7">
      <w:pPr>
        <w:spacing w:before="11"/>
        <w:rPr>
          <w:rFonts w:ascii="Droid Serif" w:hAnsi="Droid Serif" w:cs="Droid Serif"/>
          <w:sz w:val="20"/>
          <w:szCs w:val="20"/>
        </w:rPr>
      </w:pPr>
    </w:p>
    <w:p w14:paraId="5D7E5980" w14:textId="77777777" w:rsidR="006157D7" w:rsidRDefault="008E0DC2">
      <w:pPr>
        <w:pStyle w:val="BodyText"/>
        <w:numPr>
          <w:ilvl w:val="0"/>
          <w:numId w:val="5"/>
        </w:numPr>
        <w:ind w:right="209"/>
        <w:jc w:val="both"/>
        <w:rPr>
          <w:rFonts w:ascii="Droid Serif" w:hAnsi="Droid Serif" w:cs="Droid Serif"/>
          <w:sz w:val="20"/>
          <w:szCs w:val="20"/>
        </w:rPr>
      </w:pPr>
      <w:r>
        <w:rPr>
          <w:rFonts w:ascii="Droid Serif" w:hAnsi="Droid Serif" w:cs="Droid Serif"/>
          <w:sz w:val="20"/>
          <w:szCs w:val="20"/>
        </w:rPr>
        <w:t>Reading accuracy: reading accuracy must be assessed using an individually administered, untimed test of single word reading.</w:t>
      </w:r>
    </w:p>
    <w:p w14:paraId="533C6CA0" w14:textId="77777777" w:rsidR="006157D7" w:rsidRDefault="008E0DC2">
      <w:pPr>
        <w:pStyle w:val="ListParagraph"/>
        <w:numPr>
          <w:ilvl w:val="0"/>
          <w:numId w:val="5"/>
        </w:numPr>
        <w:spacing w:before="145"/>
        <w:ind w:right="215"/>
        <w:jc w:val="both"/>
        <w:rPr>
          <w:rFonts w:ascii="Droid Serif" w:hAnsi="Droid Serif" w:cs="Droid Serif"/>
          <w:sz w:val="20"/>
          <w:szCs w:val="20"/>
        </w:rPr>
      </w:pPr>
      <w:r>
        <w:rPr>
          <w:rFonts w:ascii="Droid Serif" w:hAnsi="Droid Serif" w:cs="Droid Serif"/>
          <w:sz w:val="20"/>
          <w:szCs w:val="20"/>
        </w:rPr>
        <w:t xml:space="preserve">Reading comprehension: reading comprehension must be assessed using a </w:t>
      </w:r>
      <w:proofErr w:type="gramStart"/>
      <w:r>
        <w:rPr>
          <w:rFonts w:ascii="Droid Serif" w:hAnsi="Droid Serif" w:cs="Droid Serif"/>
          <w:sz w:val="20"/>
          <w:szCs w:val="20"/>
        </w:rPr>
        <w:t>recognised  test</w:t>
      </w:r>
      <w:proofErr w:type="gramEnd"/>
      <w:r>
        <w:rPr>
          <w:rFonts w:ascii="Droid Serif" w:hAnsi="Droid Serif" w:cs="Droid Serif"/>
          <w:sz w:val="20"/>
          <w:szCs w:val="20"/>
        </w:rPr>
        <w:t xml:space="preserve"> of text or sentence</w:t>
      </w:r>
      <w:r>
        <w:rPr>
          <w:rFonts w:ascii="Droid Serif" w:hAnsi="Droid Serif" w:cs="Droid Serif"/>
          <w:spacing w:val="-21"/>
          <w:sz w:val="20"/>
          <w:szCs w:val="20"/>
        </w:rPr>
        <w:t xml:space="preserve"> </w:t>
      </w:r>
      <w:r>
        <w:rPr>
          <w:rFonts w:ascii="Droid Serif" w:hAnsi="Droid Serif" w:cs="Droid Serif"/>
          <w:sz w:val="20"/>
          <w:szCs w:val="20"/>
        </w:rPr>
        <w:t>comprehension.</w:t>
      </w:r>
    </w:p>
    <w:p w14:paraId="502009E5" w14:textId="77777777" w:rsidR="006157D7" w:rsidRDefault="008E0DC2">
      <w:pPr>
        <w:pStyle w:val="BodyText"/>
        <w:widowControl w:val="0"/>
        <w:numPr>
          <w:ilvl w:val="0"/>
          <w:numId w:val="1"/>
        </w:numPr>
        <w:tabs>
          <w:tab w:val="left" w:pos="1405"/>
          <w:tab w:val="left" w:pos="1406"/>
        </w:tabs>
        <w:autoSpaceDE w:val="0"/>
        <w:autoSpaceDN w:val="0"/>
        <w:spacing w:before="144" w:after="0"/>
        <w:ind w:right="215" w:hanging="357"/>
        <w:jc w:val="both"/>
        <w:rPr>
          <w:rFonts w:ascii="Droid Serif" w:hAnsi="Droid Serif" w:cs="Droid Serif"/>
          <w:sz w:val="20"/>
          <w:szCs w:val="20"/>
        </w:rPr>
      </w:pPr>
      <w:r>
        <w:rPr>
          <w:rFonts w:ascii="Droid Serif" w:hAnsi="Droid Serif" w:cs="Droid Serif"/>
          <w:sz w:val="20"/>
          <w:szCs w:val="20"/>
        </w:rPr>
        <w:t>Reading speed: a candidate with a history of reading difficulties, whose reading accuracy (at single word level), or reading comprehension, is within normal limits for his/her age, may read slowly because he/she takes longer than expected to decode the words, leading to slow reading (slow reading</w:t>
      </w:r>
      <w:r>
        <w:rPr>
          <w:rFonts w:ascii="Droid Serif" w:hAnsi="Droid Serif" w:cs="Droid Serif"/>
          <w:spacing w:val="-8"/>
          <w:sz w:val="20"/>
          <w:szCs w:val="20"/>
        </w:rPr>
        <w:t xml:space="preserve"> </w:t>
      </w:r>
      <w:r>
        <w:rPr>
          <w:rFonts w:ascii="Droid Serif" w:hAnsi="Droid Serif" w:cs="Droid Serif"/>
          <w:sz w:val="20"/>
          <w:szCs w:val="20"/>
        </w:rPr>
        <w:t>speed) or needs to re-read text many times in order to absorb it’s meaning (slow reading comprehension speed).</w:t>
      </w:r>
    </w:p>
    <w:p w14:paraId="782872E0" w14:textId="77777777" w:rsidR="006157D7" w:rsidRDefault="008E0DC2">
      <w:pPr>
        <w:pStyle w:val="ListParagraph"/>
        <w:numPr>
          <w:ilvl w:val="0"/>
          <w:numId w:val="11"/>
        </w:numPr>
        <w:spacing w:before="100"/>
        <w:jc w:val="both"/>
        <w:rPr>
          <w:rFonts w:ascii="Droid Serif" w:hAnsi="Droid Serif" w:cs="Droid Serif"/>
          <w:sz w:val="20"/>
          <w:szCs w:val="20"/>
        </w:rPr>
      </w:pPr>
      <w:r>
        <w:rPr>
          <w:rFonts w:ascii="Droid Serif" w:hAnsi="Droid Serif" w:cs="Droid Serif"/>
          <w:sz w:val="20"/>
          <w:szCs w:val="20"/>
        </w:rPr>
        <w:t>There are various ways of assessing text level reading speed.</w:t>
      </w:r>
    </w:p>
    <w:p w14:paraId="42CBEFAA" w14:textId="77777777" w:rsidR="006157D7" w:rsidRDefault="008E0DC2">
      <w:pPr>
        <w:pStyle w:val="ListParagraph"/>
        <w:numPr>
          <w:ilvl w:val="0"/>
          <w:numId w:val="11"/>
        </w:numPr>
        <w:rPr>
          <w:rFonts w:ascii="Droid Serif" w:hAnsi="Droid Serif" w:cs="Droid Serif"/>
          <w:sz w:val="20"/>
          <w:szCs w:val="20"/>
        </w:rPr>
      </w:pPr>
      <w:r>
        <w:rPr>
          <w:rFonts w:ascii="Droid Serif" w:hAnsi="Droid Serif" w:cs="Droid Serif"/>
          <w:sz w:val="20"/>
          <w:szCs w:val="20"/>
        </w:rPr>
        <w:t>a test which assesses speed at text level (known as reading rate or reading speed).</w:t>
      </w:r>
    </w:p>
    <w:p w14:paraId="24B62301" w14:textId="77777777" w:rsidR="006157D7" w:rsidRDefault="008E0DC2">
      <w:pPr>
        <w:spacing w:before="100"/>
        <w:jc w:val="both"/>
        <w:rPr>
          <w:rFonts w:ascii="Droid Serif" w:hAnsi="Droid Serif" w:cs="Droid Serif"/>
          <w:sz w:val="20"/>
          <w:szCs w:val="20"/>
        </w:rPr>
      </w:pPr>
      <w:r>
        <w:rPr>
          <w:rFonts w:ascii="Droid Serif" w:hAnsi="Droid Serif" w:cs="Droid Serif"/>
          <w:sz w:val="20"/>
          <w:szCs w:val="20"/>
        </w:rPr>
        <w:t>• A test which combines text level speed and accuracy (sometimes known as reading fluency).</w:t>
      </w:r>
    </w:p>
    <w:p w14:paraId="7A699375" w14:textId="77777777" w:rsidR="006157D7" w:rsidRDefault="008E0DC2">
      <w:pPr>
        <w:spacing w:before="100"/>
        <w:jc w:val="both"/>
        <w:rPr>
          <w:rFonts w:ascii="Droid Serif" w:hAnsi="Droid Serif" w:cs="Droid Serif"/>
          <w:sz w:val="20"/>
          <w:szCs w:val="20"/>
        </w:rPr>
      </w:pPr>
      <w:r>
        <w:rPr>
          <w:rFonts w:ascii="Droid Serif" w:hAnsi="Droid Serif" w:cs="Droid Serif"/>
          <w:sz w:val="20"/>
          <w:szCs w:val="20"/>
        </w:rPr>
        <w:t>• A test that assesses the time taken to both read the text and to answer questions on what has been read. The test must provide a score for reading comprehension speed, not just reading comprehension.</w:t>
      </w:r>
    </w:p>
    <w:p w14:paraId="3F4AF540" w14:textId="77777777" w:rsidR="006157D7" w:rsidRDefault="008E0DC2">
      <w:pPr>
        <w:spacing w:before="100"/>
        <w:jc w:val="both"/>
        <w:rPr>
          <w:rFonts w:ascii="Droid Serif" w:hAnsi="Droid Serif" w:cs="Droid Serif"/>
          <w:sz w:val="20"/>
          <w:szCs w:val="20"/>
        </w:rPr>
      </w:pPr>
      <w:r>
        <w:rPr>
          <w:rFonts w:ascii="Droid Serif" w:hAnsi="Droid Serif" w:cs="Droid Serif"/>
          <w:sz w:val="20"/>
          <w:szCs w:val="20"/>
        </w:rPr>
        <w:lastRenderedPageBreak/>
        <w:t>• These text level assessments of reading speed may be used as evidence for a computer reader/reader and/or 25% extra time. The results will be recorded within Section C of Form 8 under ‘Reading Speed’.</w:t>
      </w:r>
    </w:p>
    <w:p w14:paraId="39AF7AEE" w14:textId="77777777" w:rsidR="006157D7" w:rsidRDefault="008E0DC2">
      <w:pPr>
        <w:ind w:right="210"/>
        <w:jc w:val="both"/>
        <w:rPr>
          <w:rFonts w:ascii="Droid Serif" w:hAnsi="Droid Serif" w:cs="Droid Serif"/>
          <w:sz w:val="20"/>
          <w:szCs w:val="20"/>
        </w:rPr>
      </w:pPr>
      <w:r>
        <w:rPr>
          <w:rFonts w:ascii="Droid Serif" w:hAnsi="Droid Serif" w:cs="Droid Serif"/>
          <w:sz w:val="20"/>
          <w:szCs w:val="20"/>
        </w:rPr>
        <w:t xml:space="preserve">Tests which measure single word reading speed and efficiency </w:t>
      </w:r>
      <w:r>
        <w:rPr>
          <w:rFonts w:ascii="Droid Serif" w:hAnsi="Droid Serif" w:cs="Droid Serif"/>
          <w:sz w:val="20"/>
          <w:szCs w:val="20"/>
          <w:u w:val="single"/>
        </w:rPr>
        <w:t xml:space="preserve">are not </w:t>
      </w:r>
      <w:r>
        <w:rPr>
          <w:rFonts w:ascii="Droid Serif" w:hAnsi="Droid Serif" w:cs="Droid Serif"/>
          <w:sz w:val="20"/>
          <w:szCs w:val="20"/>
        </w:rPr>
        <w:t>appropriate in this context. However, they may contribute to cognitive processing measures for extra time, as recorded within Section C of Form 8 under cognitive processing or in ‘Other relevant information’.</w:t>
      </w:r>
    </w:p>
    <w:p w14:paraId="1C0BDEC5" w14:textId="77777777" w:rsidR="006157D7" w:rsidRDefault="008E0DC2">
      <w:pPr>
        <w:pStyle w:val="Heading7"/>
        <w:spacing w:before="99"/>
        <w:ind w:right="212"/>
        <w:jc w:val="both"/>
        <w:rPr>
          <w:rFonts w:ascii="Droid Serif" w:hAnsi="Droid Serif" w:cs="Droid Serif"/>
          <w:i w:val="0"/>
          <w:sz w:val="20"/>
          <w:szCs w:val="20"/>
        </w:rPr>
      </w:pPr>
      <w:r>
        <w:rPr>
          <w:rFonts w:ascii="Droid Serif" w:hAnsi="Droid Serif" w:cs="Droid Serif"/>
          <w:i w:val="0"/>
          <w:sz w:val="20"/>
          <w:szCs w:val="20"/>
        </w:rPr>
        <w:t xml:space="preserve">The provision of a computer reader/reader </w:t>
      </w:r>
      <w:r>
        <w:rPr>
          <w:rFonts w:ascii="Droid Serif" w:hAnsi="Droid Serif" w:cs="Droid Serif"/>
          <w:i w:val="0"/>
          <w:sz w:val="20"/>
          <w:szCs w:val="20"/>
          <w:shd w:val="clear" w:color="auto" w:fill="FFFFFF" w:themeFill="background1"/>
        </w:rPr>
        <w:t>and/or 25% extra time for reading difficulties</w:t>
      </w:r>
      <w:r>
        <w:rPr>
          <w:rFonts w:ascii="Droid Serif" w:hAnsi="Droid Serif" w:cs="Droid Serif"/>
          <w:i w:val="0"/>
          <w:sz w:val="20"/>
          <w:szCs w:val="20"/>
          <w:shd w:val="clear" w:color="auto" w:fill="FFFF00"/>
        </w:rPr>
        <w:t xml:space="preserve"> </w:t>
      </w:r>
      <w:r>
        <w:rPr>
          <w:rFonts w:ascii="Droid Serif" w:hAnsi="Droid Serif" w:cs="Droid Serif"/>
          <w:i w:val="0"/>
          <w:sz w:val="20"/>
          <w:szCs w:val="20"/>
        </w:rPr>
        <w:t xml:space="preserve">will depend on whether the candidate’s impairment in reading accuracy or reading comprehension or reading speed has </w:t>
      </w:r>
      <w:r>
        <w:rPr>
          <w:rFonts w:ascii="Droid Serif" w:hAnsi="Droid Serif" w:cs="Droid Serif"/>
          <w:i w:val="0"/>
          <w:sz w:val="20"/>
          <w:szCs w:val="20"/>
          <w:u w:val="single"/>
        </w:rPr>
        <w:t>a substantial and long term adverse effect</w:t>
      </w:r>
      <w:r>
        <w:rPr>
          <w:rFonts w:ascii="Droid Serif" w:hAnsi="Droid Serif" w:cs="Droid Serif"/>
          <w:i w:val="0"/>
          <w:sz w:val="20"/>
          <w:szCs w:val="20"/>
        </w:rPr>
        <w:t xml:space="preserve">. For examination purposes, </w:t>
      </w:r>
      <w:r>
        <w:rPr>
          <w:rFonts w:ascii="Droid Serif" w:hAnsi="Droid Serif" w:cs="Droid Serif"/>
          <w:i w:val="0"/>
          <w:sz w:val="20"/>
          <w:szCs w:val="20"/>
          <w:u w:val="single"/>
        </w:rPr>
        <w:t xml:space="preserve">a substantial impairment </w:t>
      </w:r>
      <w:r>
        <w:rPr>
          <w:rFonts w:ascii="Droid Serif" w:hAnsi="Droid Serif" w:cs="Droid Serif"/>
          <w:i w:val="0"/>
          <w:sz w:val="20"/>
          <w:szCs w:val="20"/>
        </w:rPr>
        <w:t xml:space="preserve">is interpreted as a standardised score in tests of reading accuracy or reading comprehension or reading speed which falls in the below average range, </w:t>
      </w:r>
      <w:r>
        <w:rPr>
          <w:rFonts w:ascii="Droid Serif" w:hAnsi="Droid Serif" w:cs="Droid Serif"/>
          <w:i w:val="0"/>
          <w:sz w:val="20"/>
          <w:szCs w:val="20"/>
          <w:u w:val="single"/>
        </w:rPr>
        <w:t>i.e. a standardised score of 84 or</w:t>
      </w:r>
      <w:r>
        <w:rPr>
          <w:rFonts w:ascii="Droid Serif" w:hAnsi="Droid Serif" w:cs="Droid Serif"/>
          <w:i w:val="0"/>
          <w:spacing w:val="-7"/>
          <w:sz w:val="20"/>
          <w:szCs w:val="20"/>
          <w:u w:val="single"/>
        </w:rPr>
        <w:t xml:space="preserve"> </w:t>
      </w:r>
      <w:r>
        <w:rPr>
          <w:rFonts w:ascii="Droid Serif" w:hAnsi="Droid Serif" w:cs="Droid Serif"/>
          <w:i w:val="0"/>
          <w:sz w:val="20"/>
          <w:szCs w:val="20"/>
          <w:u w:val="single"/>
        </w:rPr>
        <w:t>less</w:t>
      </w:r>
      <w:r>
        <w:rPr>
          <w:rFonts w:ascii="Droid Serif" w:hAnsi="Droid Serif" w:cs="Droid Serif"/>
          <w:i w:val="0"/>
          <w:sz w:val="20"/>
          <w:szCs w:val="20"/>
        </w:rPr>
        <w:t>.</w:t>
      </w:r>
    </w:p>
    <w:p w14:paraId="0E6DEB09" w14:textId="77777777" w:rsidR="006157D7" w:rsidRDefault="006157D7"/>
    <w:p w14:paraId="29DE65FA" w14:textId="77777777" w:rsidR="006157D7" w:rsidRDefault="008E0DC2">
      <w:pPr>
        <w:jc w:val="both"/>
        <w:rPr>
          <w:rFonts w:ascii="Droid Serif" w:hAnsi="Droid Serif" w:cs="Droid Serif"/>
          <w:sz w:val="20"/>
        </w:rPr>
      </w:pPr>
      <w:r>
        <w:rPr>
          <w:rFonts w:ascii="Droid Serif" w:hAnsi="Droid Serif" w:cs="Droid Serif"/>
          <w:sz w:val="20"/>
        </w:rPr>
        <w:t>A below average Standardised Score for reading accuracy can be used to award a computer reader/reader but not 25% extra time. A below average Standardised Score for reading comprehension can be used to award a computer reader/reader but not 25% extra time. A below average Standardised Score for reading speed at text level can be used to award a computer reader/reader and/or 25% extra time as are all measures of speed.</w:t>
      </w:r>
    </w:p>
    <w:p w14:paraId="53FAFA04" w14:textId="77777777" w:rsidR="006157D7" w:rsidRDefault="006157D7">
      <w:pPr>
        <w:spacing w:after="0"/>
        <w:jc w:val="both"/>
        <w:rPr>
          <w:rFonts w:ascii="Droid Serif" w:hAnsi="Droid Serif" w:cs="Droid Serif"/>
        </w:rPr>
      </w:pPr>
    </w:p>
    <w:p w14:paraId="5E564F42" w14:textId="77777777" w:rsidR="006157D7" w:rsidRDefault="008E0DC2">
      <w:pPr>
        <w:pStyle w:val="ListParagraph"/>
        <w:widowControl w:val="0"/>
        <w:numPr>
          <w:ilvl w:val="0"/>
          <w:numId w:val="6"/>
        </w:numPr>
        <w:tabs>
          <w:tab w:val="left" w:pos="830"/>
        </w:tabs>
        <w:autoSpaceDE w:val="0"/>
        <w:autoSpaceDN w:val="0"/>
        <w:spacing w:after="0" w:line="240" w:lineRule="auto"/>
        <w:rPr>
          <w:rFonts w:ascii="Droid Serif" w:hAnsi="Droid Serif" w:cs="Droid Serif"/>
          <w:b/>
          <w:szCs w:val="20"/>
        </w:rPr>
      </w:pPr>
      <w:r>
        <w:rPr>
          <w:rFonts w:ascii="Droid Serif" w:hAnsi="Droid Serif" w:cs="Droid Serif"/>
          <w:b/>
          <w:szCs w:val="20"/>
        </w:rPr>
        <w:t>Writing</w:t>
      </w:r>
      <w:r>
        <w:rPr>
          <w:rFonts w:ascii="Droid Serif" w:hAnsi="Droid Serif" w:cs="Droid Serif"/>
          <w:b/>
          <w:spacing w:val="-13"/>
          <w:szCs w:val="20"/>
        </w:rPr>
        <w:t xml:space="preserve"> </w:t>
      </w:r>
      <w:r>
        <w:rPr>
          <w:rFonts w:ascii="Droid Serif" w:hAnsi="Droid Serif" w:cs="Droid Serif"/>
          <w:b/>
          <w:szCs w:val="20"/>
        </w:rPr>
        <w:t>skills</w:t>
      </w:r>
    </w:p>
    <w:p w14:paraId="302B6EB8" w14:textId="77777777" w:rsidR="006157D7" w:rsidRDefault="006157D7">
      <w:pPr>
        <w:spacing w:before="11"/>
        <w:rPr>
          <w:rFonts w:ascii="Droid Serif" w:hAnsi="Droid Serif" w:cs="Droid Serif"/>
          <w:b/>
          <w:sz w:val="20"/>
          <w:szCs w:val="20"/>
        </w:rPr>
      </w:pPr>
    </w:p>
    <w:p w14:paraId="0D435739" w14:textId="77777777" w:rsidR="006157D7" w:rsidRDefault="008E0DC2">
      <w:pPr>
        <w:spacing w:after="0"/>
        <w:ind w:left="119" w:right="312"/>
        <w:jc w:val="both"/>
        <w:rPr>
          <w:rFonts w:ascii="Droid Serif" w:hAnsi="Droid Serif" w:cs="Droid Serif"/>
          <w:sz w:val="20"/>
          <w:szCs w:val="20"/>
        </w:rPr>
      </w:pPr>
      <w:r>
        <w:rPr>
          <w:rFonts w:ascii="Droid Serif" w:hAnsi="Droid Serif" w:cs="Droid Serif"/>
          <w:sz w:val="20"/>
          <w:szCs w:val="20"/>
        </w:rPr>
        <w:t xml:space="preserve">A scribe, a word processor with the spell check enabled, or speech recognition technology will be allowed in certain subjects when a candidate’s impairment </w:t>
      </w:r>
      <w:proofErr w:type="gramStart"/>
      <w:r>
        <w:rPr>
          <w:rFonts w:ascii="Droid Serif" w:hAnsi="Droid Serif" w:cs="Droid Serif"/>
          <w:sz w:val="20"/>
          <w:szCs w:val="20"/>
        </w:rPr>
        <w:t xml:space="preserve">has  </w:t>
      </w:r>
      <w:r>
        <w:rPr>
          <w:rFonts w:ascii="Droid Serif" w:hAnsi="Droid Serif" w:cs="Droid Serif"/>
          <w:sz w:val="20"/>
          <w:szCs w:val="20"/>
          <w:u w:val="single"/>
        </w:rPr>
        <w:t>a</w:t>
      </w:r>
      <w:proofErr w:type="gramEnd"/>
      <w:r>
        <w:rPr>
          <w:rFonts w:ascii="Droid Serif" w:hAnsi="Droid Serif" w:cs="Droid Serif"/>
          <w:sz w:val="20"/>
          <w:szCs w:val="20"/>
          <w:u w:val="single"/>
        </w:rPr>
        <w:t xml:space="preserve"> substantial and long term adverse</w:t>
      </w:r>
      <w:r>
        <w:rPr>
          <w:rFonts w:ascii="Droid Serif" w:hAnsi="Droid Serif" w:cs="Droid Serif"/>
          <w:spacing w:val="-20"/>
          <w:sz w:val="20"/>
          <w:szCs w:val="20"/>
          <w:u w:val="single"/>
        </w:rPr>
        <w:t xml:space="preserve"> </w:t>
      </w:r>
      <w:r>
        <w:rPr>
          <w:rFonts w:ascii="Droid Serif" w:hAnsi="Droid Serif" w:cs="Droid Serif"/>
          <w:sz w:val="20"/>
          <w:szCs w:val="20"/>
          <w:u w:val="single"/>
        </w:rPr>
        <w:t>effect</w:t>
      </w:r>
      <w:r>
        <w:rPr>
          <w:rFonts w:ascii="Droid Serif" w:hAnsi="Droid Serif" w:cs="Droid Serif"/>
          <w:sz w:val="20"/>
          <w:szCs w:val="20"/>
        </w:rPr>
        <w:t>.</w:t>
      </w:r>
    </w:p>
    <w:p w14:paraId="6B75D908" w14:textId="77777777" w:rsidR="006157D7" w:rsidRDefault="006157D7">
      <w:pPr>
        <w:spacing w:before="8"/>
        <w:rPr>
          <w:rFonts w:ascii="Droid Serif" w:hAnsi="Droid Serif" w:cs="Droid Serif"/>
          <w:sz w:val="20"/>
          <w:szCs w:val="20"/>
        </w:rPr>
      </w:pPr>
    </w:p>
    <w:p w14:paraId="2313F202" w14:textId="77777777" w:rsidR="006157D7" w:rsidRDefault="008E0DC2">
      <w:pPr>
        <w:spacing w:before="100"/>
        <w:ind w:left="119" w:right="298"/>
        <w:rPr>
          <w:rFonts w:ascii="Droid Serif" w:hAnsi="Droid Serif" w:cs="Droid Serif"/>
          <w:sz w:val="20"/>
          <w:szCs w:val="20"/>
        </w:rPr>
      </w:pPr>
      <w:r>
        <w:rPr>
          <w:rFonts w:ascii="Droid Serif" w:hAnsi="Droid Serif" w:cs="Droid Serif"/>
          <w:sz w:val="20"/>
          <w:szCs w:val="20"/>
        </w:rPr>
        <w:t xml:space="preserve">For examination purposes, </w:t>
      </w:r>
      <w:r>
        <w:rPr>
          <w:rFonts w:ascii="Droid Serif" w:hAnsi="Droid Serif" w:cs="Droid Serif"/>
          <w:sz w:val="20"/>
          <w:szCs w:val="20"/>
          <w:u w:val="single"/>
        </w:rPr>
        <w:t xml:space="preserve">a substantial impairment </w:t>
      </w:r>
      <w:r>
        <w:rPr>
          <w:rFonts w:ascii="Droid Serif" w:hAnsi="Droid Serif" w:cs="Droid Serif"/>
          <w:sz w:val="20"/>
          <w:szCs w:val="20"/>
        </w:rPr>
        <w:t>is interpreted as the candidate having:</w:t>
      </w:r>
    </w:p>
    <w:p w14:paraId="4F37F1FF" w14:textId="77777777" w:rsidR="006157D7" w:rsidRDefault="008E0DC2">
      <w:pPr>
        <w:pStyle w:val="ListParagraph"/>
        <w:widowControl w:val="0"/>
        <w:numPr>
          <w:ilvl w:val="0"/>
          <w:numId w:val="6"/>
        </w:numPr>
        <w:tabs>
          <w:tab w:val="left" w:pos="1532"/>
          <w:tab w:val="left" w:pos="1533"/>
        </w:tabs>
        <w:autoSpaceDE w:val="0"/>
        <w:autoSpaceDN w:val="0"/>
        <w:spacing w:before="105" w:after="0" w:line="244" w:lineRule="exact"/>
        <w:rPr>
          <w:rFonts w:ascii="Droid Serif" w:hAnsi="Droid Serif" w:cs="Droid Serif"/>
          <w:sz w:val="20"/>
          <w:szCs w:val="20"/>
        </w:rPr>
      </w:pPr>
      <w:r>
        <w:rPr>
          <w:rFonts w:ascii="Droid Serif" w:hAnsi="Droid Serif" w:cs="Droid Serif"/>
          <w:sz w:val="20"/>
          <w:szCs w:val="20"/>
        </w:rPr>
        <w:t xml:space="preserve">a spelling accuracy score in the below average range (a standardised score  </w:t>
      </w:r>
      <w:r>
        <w:rPr>
          <w:rFonts w:ascii="Droid Serif" w:hAnsi="Droid Serif" w:cs="Droid Serif"/>
          <w:spacing w:val="27"/>
          <w:sz w:val="20"/>
          <w:szCs w:val="20"/>
        </w:rPr>
        <w:t xml:space="preserve"> </w:t>
      </w:r>
      <w:r>
        <w:rPr>
          <w:rFonts w:ascii="Droid Serif" w:hAnsi="Droid Serif" w:cs="Droid Serif"/>
          <w:sz w:val="20"/>
          <w:szCs w:val="20"/>
        </w:rPr>
        <w:t xml:space="preserve">of </w:t>
      </w:r>
    </w:p>
    <w:p w14:paraId="304B911D" w14:textId="77777777" w:rsidR="006157D7" w:rsidRDefault="008E0DC2">
      <w:pPr>
        <w:pStyle w:val="Heading7"/>
        <w:ind w:left="609" w:hanging="1"/>
        <w:rPr>
          <w:rFonts w:ascii="Droid Serif" w:hAnsi="Droid Serif" w:cs="Droid Serif"/>
          <w:i w:val="0"/>
          <w:sz w:val="20"/>
          <w:szCs w:val="20"/>
        </w:rPr>
      </w:pPr>
      <w:r>
        <w:rPr>
          <w:rFonts w:ascii="Droid Serif" w:hAnsi="Droid Serif" w:cs="Droid Serif"/>
          <w:i w:val="0"/>
          <w:sz w:val="20"/>
          <w:szCs w:val="20"/>
        </w:rPr>
        <w:t>84 or less) where target words are unrecognisable and the writing is incomprehensible or</w:t>
      </w:r>
    </w:p>
    <w:p w14:paraId="5E0AD854" w14:textId="77777777" w:rsidR="006157D7" w:rsidRDefault="008E0DC2">
      <w:pPr>
        <w:pStyle w:val="ListParagraph"/>
        <w:numPr>
          <w:ilvl w:val="0"/>
          <w:numId w:val="6"/>
        </w:numPr>
      </w:pPr>
      <w:r>
        <w:t>Free writing which cannot be read by others or</w:t>
      </w:r>
    </w:p>
    <w:p w14:paraId="611A03B4" w14:textId="77777777" w:rsidR="006157D7" w:rsidRDefault="008E0DC2">
      <w:pPr>
        <w:pStyle w:val="ListParagraph"/>
        <w:widowControl w:val="0"/>
        <w:numPr>
          <w:ilvl w:val="1"/>
          <w:numId w:val="6"/>
        </w:numPr>
        <w:tabs>
          <w:tab w:val="left" w:pos="1532"/>
          <w:tab w:val="left" w:pos="1533"/>
        </w:tabs>
        <w:autoSpaceDE w:val="0"/>
        <w:autoSpaceDN w:val="0"/>
        <w:spacing w:before="57" w:after="0" w:line="240" w:lineRule="auto"/>
        <w:contextualSpacing w:val="0"/>
        <w:rPr>
          <w:rFonts w:ascii="Droid Serif" w:hAnsi="Droid Serif" w:cs="Droid Serif"/>
          <w:sz w:val="20"/>
          <w:szCs w:val="20"/>
        </w:rPr>
      </w:pPr>
      <w:r>
        <w:rPr>
          <w:rFonts w:ascii="Droid Serif" w:hAnsi="Droid Serif" w:cs="Droid Serif"/>
          <w:sz w:val="20"/>
          <w:szCs w:val="20"/>
        </w:rPr>
        <w:t>free writing which is grammatically incomprehensible;</w:t>
      </w:r>
      <w:r>
        <w:rPr>
          <w:rFonts w:ascii="Droid Serif" w:hAnsi="Droid Serif" w:cs="Droid Serif"/>
          <w:spacing w:val="-20"/>
          <w:sz w:val="20"/>
          <w:szCs w:val="20"/>
        </w:rPr>
        <w:t xml:space="preserve"> </w:t>
      </w:r>
      <w:r>
        <w:rPr>
          <w:rFonts w:ascii="Droid Serif" w:hAnsi="Droid Serif" w:cs="Droid Serif"/>
          <w:sz w:val="20"/>
          <w:szCs w:val="20"/>
        </w:rPr>
        <w:t>or</w:t>
      </w:r>
    </w:p>
    <w:p w14:paraId="3E0CED87" w14:textId="77777777" w:rsidR="006157D7" w:rsidRDefault="008E0DC2">
      <w:pPr>
        <w:pStyle w:val="ListParagraph"/>
        <w:widowControl w:val="0"/>
        <w:numPr>
          <w:ilvl w:val="1"/>
          <w:numId w:val="6"/>
        </w:numPr>
        <w:tabs>
          <w:tab w:val="left" w:pos="1533"/>
        </w:tabs>
        <w:autoSpaceDE w:val="0"/>
        <w:autoSpaceDN w:val="0"/>
        <w:spacing w:before="57" w:after="0" w:line="240" w:lineRule="auto"/>
        <w:ind w:right="312"/>
        <w:contextualSpacing w:val="0"/>
        <w:jc w:val="both"/>
        <w:rPr>
          <w:rFonts w:ascii="Droid Serif" w:hAnsi="Droid Serif" w:cs="Droid Serif"/>
          <w:sz w:val="20"/>
          <w:szCs w:val="20"/>
        </w:rPr>
      </w:pPr>
      <w:r>
        <w:rPr>
          <w:rFonts w:ascii="Droid Serif" w:hAnsi="Droid Serif" w:cs="Droid Serif"/>
          <w:sz w:val="20"/>
          <w:szCs w:val="20"/>
        </w:rPr>
        <w:t>free writing which is produced so slowly that answers could not be fully</w:t>
      </w:r>
      <w:r>
        <w:rPr>
          <w:rFonts w:ascii="Droid Serif" w:hAnsi="Droid Serif" w:cs="Droid Serif"/>
          <w:b/>
          <w:sz w:val="20"/>
          <w:szCs w:val="20"/>
        </w:rPr>
        <w:t xml:space="preserve"> </w:t>
      </w:r>
      <w:r>
        <w:rPr>
          <w:rFonts w:ascii="Droid Serif" w:hAnsi="Droid Serif" w:cs="Droid Serif"/>
          <w:sz w:val="20"/>
          <w:szCs w:val="20"/>
        </w:rPr>
        <w:t xml:space="preserve">recorded even with extra time allowed. (The candidate’s writing speed as a </w:t>
      </w:r>
      <w:proofErr w:type="gramStart"/>
      <w:r>
        <w:rPr>
          <w:rFonts w:ascii="Droid Serif" w:hAnsi="Droid Serif" w:cs="Droid Serif"/>
          <w:sz w:val="20"/>
          <w:szCs w:val="20"/>
        </w:rPr>
        <w:t>standardised</w:t>
      </w:r>
      <w:r>
        <w:rPr>
          <w:rFonts w:ascii="Droid Serif" w:hAnsi="Droid Serif" w:cs="Droid Serif"/>
          <w:sz w:val="20"/>
          <w:szCs w:val="20"/>
          <w:u w:val="single"/>
        </w:rPr>
        <w:t xml:space="preserve">  score</w:t>
      </w:r>
      <w:proofErr w:type="gramEnd"/>
      <w:r>
        <w:rPr>
          <w:rFonts w:ascii="Droid Serif" w:hAnsi="Droid Serif" w:cs="Droid Serif"/>
          <w:sz w:val="20"/>
          <w:szCs w:val="20"/>
          <w:u w:val="single"/>
        </w:rPr>
        <w:t xml:space="preserve"> </w:t>
      </w:r>
      <w:r>
        <w:rPr>
          <w:rFonts w:ascii="Droid Serif" w:hAnsi="Droid Serif" w:cs="Droid Serif"/>
          <w:sz w:val="20"/>
          <w:szCs w:val="20"/>
        </w:rPr>
        <w:t>being in the below average range for their</w:t>
      </w:r>
      <w:r>
        <w:rPr>
          <w:rFonts w:ascii="Droid Serif" w:hAnsi="Droid Serif" w:cs="Droid Serif"/>
          <w:spacing w:val="-31"/>
          <w:sz w:val="20"/>
          <w:szCs w:val="20"/>
        </w:rPr>
        <w:t xml:space="preserve">  </w:t>
      </w:r>
      <w:r>
        <w:rPr>
          <w:rFonts w:ascii="Droid Serif" w:hAnsi="Droid Serif" w:cs="Droid Serif"/>
          <w:sz w:val="20"/>
          <w:szCs w:val="20"/>
        </w:rPr>
        <w:t>age).</w:t>
      </w:r>
    </w:p>
    <w:p w14:paraId="1101256B" w14:textId="77777777" w:rsidR="006157D7" w:rsidRDefault="006157D7">
      <w:pPr>
        <w:widowControl w:val="0"/>
        <w:tabs>
          <w:tab w:val="left" w:pos="1533"/>
        </w:tabs>
        <w:autoSpaceDE w:val="0"/>
        <w:autoSpaceDN w:val="0"/>
        <w:spacing w:before="57" w:after="0" w:line="240" w:lineRule="auto"/>
        <w:ind w:right="312"/>
        <w:jc w:val="both"/>
        <w:rPr>
          <w:rFonts w:ascii="Droid Serif" w:hAnsi="Droid Serif" w:cs="Droid Serif"/>
          <w:sz w:val="20"/>
          <w:szCs w:val="20"/>
        </w:rPr>
      </w:pPr>
    </w:p>
    <w:p w14:paraId="74053762" w14:textId="77777777" w:rsidR="006157D7" w:rsidRDefault="008E0DC2">
      <w:pPr>
        <w:pStyle w:val="Heading7"/>
        <w:keepNext w:val="0"/>
        <w:keepLines w:val="0"/>
        <w:widowControl w:val="0"/>
        <w:numPr>
          <w:ilvl w:val="0"/>
          <w:numId w:val="13"/>
        </w:numPr>
        <w:tabs>
          <w:tab w:val="left" w:pos="830"/>
        </w:tabs>
        <w:autoSpaceDE w:val="0"/>
        <w:autoSpaceDN w:val="0"/>
        <w:spacing w:before="99" w:line="240" w:lineRule="auto"/>
        <w:rPr>
          <w:rFonts w:ascii="Droid Serif" w:hAnsi="Droid Serif" w:cs="Droid Serif"/>
          <w:b/>
          <w:i w:val="0"/>
        </w:rPr>
      </w:pPr>
      <w:r>
        <w:rPr>
          <w:rFonts w:ascii="Droid Serif" w:hAnsi="Droid Serif" w:cs="Droid Serif"/>
          <w:b/>
          <w:i w:val="0"/>
        </w:rPr>
        <w:t>Cognitive</w:t>
      </w:r>
      <w:r>
        <w:rPr>
          <w:rFonts w:ascii="Droid Serif" w:hAnsi="Droid Serif" w:cs="Droid Serif"/>
          <w:b/>
          <w:i w:val="0"/>
          <w:spacing w:val="-12"/>
        </w:rPr>
        <w:t xml:space="preserve"> </w:t>
      </w:r>
      <w:r>
        <w:rPr>
          <w:rFonts w:ascii="Droid Serif" w:hAnsi="Droid Serif" w:cs="Droid Serif"/>
          <w:b/>
          <w:i w:val="0"/>
        </w:rPr>
        <w:t>Processing</w:t>
      </w:r>
    </w:p>
    <w:p w14:paraId="072AAFAE" w14:textId="77777777" w:rsidR="006157D7" w:rsidRDefault="006157D7">
      <w:pPr>
        <w:spacing w:before="1"/>
        <w:rPr>
          <w:rFonts w:ascii="Droid Serif" w:hAnsi="Droid Serif" w:cs="Droid Serif"/>
        </w:rPr>
      </w:pPr>
    </w:p>
    <w:p w14:paraId="0BA24A1B" w14:textId="77777777" w:rsidR="006157D7" w:rsidRDefault="008E0DC2">
      <w:pPr>
        <w:pStyle w:val="BodyText"/>
        <w:ind w:right="311"/>
        <w:jc w:val="both"/>
        <w:rPr>
          <w:rFonts w:ascii="Droid Serif" w:hAnsi="Droid Serif" w:cs="Droid Serif"/>
          <w:sz w:val="20"/>
          <w:szCs w:val="22"/>
        </w:rPr>
      </w:pPr>
      <w:r>
        <w:rPr>
          <w:rFonts w:ascii="Droid Serif" w:hAnsi="Droid Serif" w:cs="Droid Serif"/>
          <w:sz w:val="20"/>
          <w:szCs w:val="22"/>
        </w:rPr>
        <w:t>Cognitive processing assessments would include, for example, investigations of short-term/ working memory, phonological processing (e.g. phonological awareness, phonological memory and/or rapid naming) visual processing, sequencing problems, organisational problems, visual/motor co-ordination difficulties or other measures as determined appropriate for the candidate by an assessor.</w:t>
      </w:r>
    </w:p>
    <w:p w14:paraId="6C01A182" w14:textId="77777777" w:rsidR="006157D7" w:rsidRDefault="006157D7">
      <w:pPr>
        <w:pStyle w:val="Heading7"/>
        <w:ind w:right="312"/>
        <w:jc w:val="both"/>
        <w:rPr>
          <w:rFonts w:ascii="Droid Serif" w:hAnsi="Droid Serif" w:cs="Droid Serif"/>
          <w:i w:val="0"/>
          <w:sz w:val="20"/>
          <w:szCs w:val="20"/>
        </w:rPr>
      </w:pPr>
    </w:p>
    <w:p w14:paraId="159DDECE" w14:textId="77777777" w:rsidR="006157D7" w:rsidRDefault="008E0DC2">
      <w:pPr>
        <w:pStyle w:val="Heading7"/>
        <w:ind w:right="312"/>
        <w:jc w:val="both"/>
        <w:rPr>
          <w:rFonts w:ascii="Droid Serif" w:hAnsi="Droid Serif" w:cs="Droid Serif"/>
          <w:i w:val="0"/>
          <w:sz w:val="20"/>
          <w:szCs w:val="20"/>
        </w:rPr>
      </w:pPr>
      <w:r>
        <w:rPr>
          <w:rFonts w:ascii="Droid Serif" w:hAnsi="Droid Serif" w:cs="Droid Serif"/>
          <w:i w:val="0"/>
          <w:sz w:val="20"/>
          <w:szCs w:val="20"/>
        </w:rPr>
        <w:t xml:space="preserve">Where a candidate has cognitive processing difficulties which have </w:t>
      </w:r>
      <w:r>
        <w:rPr>
          <w:rFonts w:ascii="Droid Serif" w:hAnsi="Droid Serif" w:cs="Droid Serif"/>
          <w:i w:val="0"/>
          <w:sz w:val="20"/>
          <w:szCs w:val="20"/>
          <w:u w:val="single"/>
        </w:rPr>
        <w:t xml:space="preserve">a substantial and </w:t>
      </w:r>
      <w:proofErr w:type="gramStart"/>
      <w:r>
        <w:rPr>
          <w:rFonts w:ascii="Droid Serif" w:hAnsi="Droid Serif" w:cs="Droid Serif"/>
          <w:i w:val="0"/>
          <w:sz w:val="20"/>
          <w:szCs w:val="20"/>
          <w:u w:val="single"/>
        </w:rPr>
        <w:t>long term</w:t>
      </w:r>
      <w:proofErr w:type="gramEnd"/>
      <w:r>
        <w:rPr>
          <w:rFonts w:ascii="Droid Serif" w:hAnsi="Droid Serif" w:cs="Droid Serif"/>
          <w:i w:val="0"/>
          <w:sz w:val="20"/>
          <w:szCs w:val="20"/>
          <w:u w:val="single"/>
        </w:rPr>
        <w:t xml:space="preserve"> adverse impact on their speed of working 25% extra time may be awarded</w:t>
      </w:r>
      <w:r>
        <w:rPr>
          <w:rFonts w:ascii="Droid Serif" w:hAnsi="Droid Serif" w:cs="Droid Serif"/>
          <w:i w:val="0"/>
          <w:sz w:val="20"/>
          <w:szCs w:val="20"/>
        </w:rPr>
        <w:t xml:space="preserve">. (See Chapter 5, paragraph 5.2.2, page 22). </w:t>
      </w:r>
      <w:r>
        <w:rPr>
          <w:rFonts w:ascii="Droid Serif" w:hAnsi="Droid Serif" w:cs="Droid Serif"/>
          <w:i w:val="0"/>
          <w:sz w:val="20"/>
          <w:szCs w:val="20"/>
          <w:u w:val="single"/>
        </w:rPr>
        <w:t>These difficulties will be demonstrated by tests which result in at least one below average standardised score, i.e. a score of 84 or less</w:t>
      </w:r>
      <w:r>
        <w:rPr>
          <w:rFonts w:ascii="Droid Serif" w:hAnsi="Droid Serif" w:cs="Droid Serif"/>
          <w:i w:val="0"/>
          <w:sz w:val="20"/>
          <w:szCs w:val="20"/>
        </w:rPr>
        <w:t>.</w:t>
      </w:r>
    </w:p>
    <w:p w14:paraId="647951EF" w14:textId="77777777" w:rsidR="006157D7" w:rsidRDefault="008E0DC2">
      <w:pPr>
        <w:rPr>
          <w:rFonts w:ascii="Droid Serif" w:hAnsi="Droid Serif" w:cs="Droid Serif"/>
          <w:szCs w:val="20"/>
        </w:rPr>
      </w:pPr>
      <w:r>
        <w:rPr>
          <w:rFonts w:ascii="Droid Serif" w:hAnsi="Droid Serif" w:cs="Droid Serif"/>
          <w:noProof/>
          <w:sz w:val="20"/>
          <w:szCs w:val="20"/>
          <w:lang w:eastAsia="en-GB"/>
        </w:rPr>
        <mc:AlternateContent>
          <mc:Choice Requires="wpg">
            <w:drawing>
              <wp:anchor distT="0" distB="0" distL="0" distR="0" simplePos="0" relativeHeight="251663360" behindDoc="0" locked="0" layoutInCell="1" allowOverlap="1" wp14:anchorId="12AB5A56" wp14:editId="52B55D19">
                <wp:simplePos x="0" y="0"/>
                <wp:positionH relativeFrom="page">
                  <wp:posOffset>1524000</wp:posOffset>
                </wp:positionH>
                <wp:positionV relativeFrom="paragraph">
                  <wp:posOffset>154940</wp:posOffset>
                </wp:positionV>
                <wp:extent cx="5316220" cy="306705"/>
                <wp:effectExtent l="0" t="0" r="0" b="1270"/>
                <wp:wrapTopAndBottom/>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16220" cy="306705"/>
                          <a:chOff x="2400" y="244"/>
                          <a:chExt cx="8372" cy="483"/>
                        </a:xfrm>
                      </wpg:grpSpPr>
                      <wps:wsp>
                        <wps:cNvPr id="5" name="Rectangle 15"/>
                        <wps:cNvSpPr>
                          <a:spLocks noChangeArrowheads="1"/>
                        </wps:cNvSpPr>
                        <wps:spPr bwMode="auto">
                          <a:xfrm>
                            <a:off x="2410" y="244"/>
                            <a:ext cx="8362" cy="240"/>
                          </a:xfrm>
                          <a:prstGeom prst="rect">
                            <a:avLst/>
                          </a:prstGeom>
                          <a:solidFill>
                            <a:srgbClr val="FFFF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 name="Line 16"/>
                        <wps:cNvCnPr>
                          <a:cxnSpLocks noChangeShapeType="1"/>
                        </wps:cNvCnPr>
                        <wps:spPr bwMode="auto">
                          <a:xfrm>
                            <a:off x="2410" y="468"/>
                            <a:ext cx="4000" cy="0"/>
                          </a:xfrm>
                          <a:prstGeom prst="line">
                            <a:avLst/>
                          </a:prstGeom>
                          <a:noFill/>
                          <a:ln w="12179">
                            <a:solidFill>
                              <a:srgbClr val="000000"/>
                            </a:solidFill>
                            <a:round/>
                            <a:headEnd/>
                            <a:tailEnd/>
                          </a:ln>
                          <a:extLst>
                            <a:ext uri="{909E8E84-426E-40DD-AFC4-6F175D3DCCD1}">
                              <a14:hiddenFill xmlns:a14="http://schemas.microsoft.com/office/drawing/2010/main">
                                <a:noFill/>
                              </a14:hiddenFill>
                            </a:ext>
                          </a:extLst>
                        </wps:spPr>
                        <wps:bodyPr/>
                      </wps:wsp>
                      <wps:wsp>
                        <wps:cNvPr id="8" name="Rectangle 17"/>
                        <wps:cNvSpPr>
                          <a:spLocks noChangeArrowheads="1"/>
                        </wps:cNvSpPr>
                        <wps:spPr bwMode="auto">
                          <a:xfrm>
                            <a:off x="2410" y="484"/>
                            <a:ext cx="8362" cy="242"/>
                          </a:xfrm>
                          <a:prstGeom prst="rect">
                            <a:avLst/>
                          </a:prstGeom>
                          <a:solidFill>
                            <a:srgbClr val="FFFF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 name="Text Box 18"/>
                        <wps:cNvSpPr txBox="1">
                          <a:spLocks noChangeArrowheads="1"/>
                        </wps:cNvSpPr>
                        <wps:spPr bwMode="auto">
                          <a:xfrm>
                            <a:off x="2410" y="244"/>
                            <a:ext cx="8362"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F0A3D8" w14:textId="77777777" w:rsidR="006157D7" w:rsidRDefault="008E0DC2">
                              <w:pPr>
                                <w:spacing w:line="223" w:lineRule="exact"/>
                                <w:rPr>
                                  <w:b/>
                                  <w:sz w:val="20"/>
                                </w:rPr>
                              </w:pPr>
                              <w:r>
                                <w:rPr>
                                  <w:b/>
                                  <w:sz w:val="20"/>
                                </w:rPr>
                                <w:t>In rare and exceptional circumstances an awarding body may grant 25% extra</w:t>
                              </w:r>
                            </w:p>
                          </w:txbxContent>
                        </wps:txbx>
                        <wps:bodyPr rot="0" vert="horz" wrap="square" lIns="0" tIns="0" rIns="0" bIns="0" anchor="t" anchorCtr="0" upright="1">
                          <a:noAutofit/>
                        </wps:bodyPr>
                      </wps:wsp>
                      <wps:wsp>
                        <wps:cNvPr id="10" name="Text Box 19"/>
                        <wps:cNvSpPr txBox="1">
                          <a:spLocks noChangeArrowheads="1"/>
                        </wps:cNvSpPr>
                        <wps:spPr bwMode="auto">
                          <a:xfrm>
                            <a:off x="2410" y="468"/>
                            <a:ext cx="8362" cy="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EFAB7B" w14:textId="77777777" w:rsidR="006157D7" w:rsidRDefault="008E0DC2">
                              <w:pPr>
                                <w:spacing w:before="16"/>
                                <w:ind w:right="-2"/>
                                <w:rPr>
                                  <w:b/>
                                  <w:sz w:val="20"/>
                                </w:rPr>
                              </w:pPr>
                              <w:r>
                                <w:rPr>
                                  <w:b/>
                                  <w:sz w:val="20"/>
                                </w:rPr>
                                <w:t>time where a candidate has at least two low average standardised scores</w:t>
                              </w:r>
                              <w:proofErr w:type="gramStart"/>
                              <w:r>
                                <w:rPr>
                                  <w:b/>
                                  <w:sz w:val="20"/>
                                </w:rPr>
                                <w:t xml:space="preserve">  </w:t>
                              </w:r>
                              <w:r>
                                <w:rPr>
                                  <w:b/>
                                  <w:spacing w:val="14"/>
                                  <w:sz w:val="20"/>
                                </w:rPr>
                                <w:t xml:space="preserve"> </w:t>
                              </w:r>
                              <w:r>
                                <w:rPr>
                                  <w:b/>
                                  <w:sz w:val="20"/>
                                </w:rPr>
                                <w:t>(</w:t>
                              </w:r>
                              <w:proofErr w:type="gramEnd"/>
                              <w:r>
                                <w:rPr>
                                  <w:b/>
                                  <w:sz w:val="20"/>
                                </w:rPr>
                                <w:t>85-89)</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 o:spid="_x0000_s1026" style="position:absolute;margin-left:120pt;margin-top:12.2pt;width:418.6pt;height:24.15pt;z-index:251663360;mso-wrap-distance-left:0;mso-wrap-distance-right:0;mso-position-horizontal-relative:page" coordorigin="2400,244" coordsize="8372,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">
                <v:rect id="Rectangle 15" o:spid="_x0000_s1027" style="position:absolute;left:2410;top:244;width:8362;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" fillcolor="yellow" stroked="f"/>
                <v:line id="Line 16" o:spid="_x0000_s1028" style="position:absolute;visibility:visible;mso-wrap-style:square" from="2410,468" to="6410,4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" strokeweight=".33831mm"/>
                <v:rect id="Rectangle 17" o:spid="_x0000_s1029" style="position:absolute;left:2410;top:484;width:8362;height:2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" fillcolor="yellow" stroked="f"/>
                <v:shapetype id="_x0000_t202" coordsize="21600,21600" o:spt="202" path="m,l,21600r21600,l21600,xe">
                  <v:stroke joinstyle="miter"/>
                  <v:path gradientshapeok="t" o:connecttype="rect"/>
                </v:shapetype>
                <v:shape id="Text Box 18" o:spid="_x0000_s1030" type="#_x0000_t202" style="position:absolute;left:2410;top:244;width:8362;height: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" filled="f" stroked="f">
                  <v:textbox inset="0,0,0,0">
                    <w:txbxContent>
                      <w:p w:rsidR="006157D7" w:rsidRDefault="008E0DC2">
                        <w:pPr>
                          <w:spacing w:line="223" w:lineRule="exact"/>
                          <w:rPr>
                            <w:b/>
                            <w:sz w:val="20"/>
                          </w:rPr>
                        </w:pPr>
                        <w:r>
                          <w:rPr>
                            <w:b/>
                            <w:sz w:val="20"/>
                          </w:rPr>
                          <w:t>In rare and exceptional circumstances an awarding body may grant 25% extra</w:t>
                        </w:r>
                      </w:p>
                    </w:txbxContent>
                  </v:textbox>
                </v:shape>
                <v:shape id="Text Box 19" o:spid="_x0000_s1031" type="#_x0000_t202" style="position:absolute;left:2410;top:468;width:8362;height: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rsidR="006157D7" w:rsidRDefault="008E0DC2">
                        <w:pPr>
                          <w:spacing w:before="16"/>
                          <w:ind w:right="-2"/>
                          <w:rPr>
                            <w:b/>
                            <w:sz w:val="20"/>
                          </w:rPr>
                        </w:pPr>
                        <w:r>
                          <w:rPr>
                            <w:b/>
                            <w:sz w:val="20"/>
                          </w:rPr>
                          <w:t>time where a candidate has at least two low average standardised scores</w:t>
                        </w:r>
                        <w:proofErr w:type="gramStart"/>
                        <w:r>
                          <w:rPr>
                            <w:b/>
                            <w:sz w:val="20"/>
                          </w:rPr>
                          <w:t xml:space="preserve">  </w:t>
                        </w:r>
                        <w:r>
                          <w:rPr>
                            <w:b/>
                            <w:spacing w:val="14"/>
                            <w:sz w:val="20"/>
                          </w:rPr>
                          <w:t xml:space="preserve"> </w:t>
                        </w:r>
                        <w:r>
                          <w:rPr>
                            <w:b/>
                            <w:sz w:val="20"/>
                          </w:rPr>
                          <w:t>(</w:t>
                        </w:r>
                        <w:proofErr w:type="gramEnd"/>
                        <w:r>
                          <w:rPr>
                            <w:b/>
                            <w:sz w:val="20"/>
                          </w:rPr>
                          <w:t>85-89)</w:t>
                        </w:r>
                      </w:p>
                    </w:txbxContent>
                  </v:textbox>
                </v:shape>
                <w10:wrap type="topAndBottom" anchorx="page"/>
              </v:group>
            </w:pict>
          </mc:Fallback>
        </mc:AlternateContent>
      </w:r>
    </w:p>
    <w:p w14:paraId="1D493A82" w14:textId="77777777" w:rsidR="006157D7" w:rsidRDefault="008E0DC2">
      <w:pPr>
        <w:spacing w:line="211" w:lineRule="exact"/>
        <w:ind w:left="829"/>
        <w:rPr>
          <w:rFonts w:ascii="Droid Serif" w:hAnsi="Droid Serif" w:cs="Droid Serif"/>
          <w:szCs w:val="20"/>
        </w:rPr>
      </w:pPr>
      <w:r>
        <w:rPr>
          <w:rFonts w:ascii="Droid Serif" w:hAnsi="Droid Serif" w:cs="Droid Serif"/>
          <w:szCs w:val="20"/>
          <w:shd w:val="clear" w:color="auto" w:fill="FFFF00"/>
        </w:rPr>
        <w:t xml:space="preserve">relating to two different areas of speed of working. </w:t>
      </w:r>
      <w:r>
        <w:rPr>
          <w:rFonts w:ascii="Droid Serif" w:hAnsi="Droid Serif" w:cs="Droid Serif"/>
          <w:szCs w:val="20"/>
        </w:rPr>
        <w:t xml:space="preserve">This may include </w:t>
      </w:r>
      <w:proofErr w:type="gramStart"/>
      <w:r>
        <w:rPr>
          <w:rFonts w:ascii="Droid Serif" w:hAnsi="Droid Serif" w:cs="Droid Serif"/>
          <w:szCs w:val="20"/>
          <w:u w:val="single"/>
        </w:rPr>
        <w:t>two  different</w:t>
      </w:r>
      <w:proofErr w:type="gramEnd"/>
    </w:p>
    <w:p w14:paraId="1D564A4C" w14:textId="77777777" w:rsidR="006157D7" w:rsidRDefault="008E0DC2">
      <w:pPr>
        <w:spacing w:line="241" w:lineRule="exact"/>
        <w:ind w:left="829"/>
        <w:rPr>
          <w:rFonts w:ascii="Droid Serif" w:hAnsi="Droid Serif" w:cs="Droid Serif"/>
          <w:sz w:val="20"/>
        </w:rPr>
      </w:pPr>
      <w:r>
        <w:rPr>
          <w:rFonts w:ascii="Droid Serif" w:hAnsi="Droid Serif" w:cs="Droid Serif"/>
          <w:noProof/>
          <w:lang w:eastAsia="en-GB"/>
        </w:rPr>
        <mc:AlternateContent>
          <mc:Choice Requires="wps">
            <w:drawing>
              <wp:anchor distT="0" distB="0" distL="114300" distR="114300" simplePos="0" relativeHeight="251667456" behindDoc="1" locked="0" layoutInCell="1" allowOverlap="1" wp14:anchorId="12C16958" wp14:editId="20F2FF9B">
                <wp:simplePos x="0" y="0"/>
                <wp:positionH relativeFrom="page">
                  <wp:posOffset>1530350</wp:posOffset>
                </wp:positionH>
                <wp:positionV relativeFrom="paragraph">
                  <wp:posOffset>-10795</wp:posOffset>
                </wp:positionV>
                <wp:extent cx="3263900" cy="0"/>
                <wp:effectExtent l="6350" t="12700" r="6350" b="63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63900" cy="0"/>
                        </a:xfrm>
                        <a:prstGeom prst="line">
                          <a:avLst/>
                        </a:prstGeom>
                        <a:noFill/>
                        <a:ln w="1217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20.5pt,-.85pt" to="377.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dGCHQIAADcEAAAOAAAAZHJzL2Uyb0RvYy54bWysU8GO2jAQvVfqP1i+QxKg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" strokeweight=".33831mm">
                <w10:wrap anchorx="page"/>
              </v:line>
            </w:pict>
          </mc:Fallback>
        </mc:AlternateContent>
      </w:r>
      <w:r>
        <w:rPr>
          <w:rFonts w:ascii="Droid Serif" w:hAnsi="Droid Serif" w:cs="Droid Serif"/>
          <w:sz w:val="20"/>
          <w:u w:val="single"/>
        </w:rPr>
        <w:t xml:space="preserve">areas </w:t>
      </w:r>
      <w:r>
        <w:rPr>
          <w:rFonts w:ascii="Droid Serif" w:hAnsi="Droid Serif" w:cs="Droid Serif"/>
          <w:sz w:val="20"/>
        </w:rPr>
        <w:t>of cognitive processing.</w:t>
      </w:r>
    </w:p>
    <w:p w14:paraId="126CFA83" w14:textId="77777777" w:rsidR="006157D7" w:rsidRDefault="006157D7">
      <w:pPr>
        <w:spacing w:before="11"/>
        <w:rPr>
          <w:rFonts w:ascii="Droid Serif" w:hAnsi="Droid Serif" w:cs="Droid Serif"/>
          <w:sz w:val="11"/>
        </w:rPr>
      </w:pPr>
    </w:p>
    <w:p w14:paraId="79D33034" w14:textId="77777777" w:rsidR="006157D7" w:rsidRDefault="008E0DC2">
      <w:pPr>
        <w:spacing w:before="99"/>
        <w:ind w:left="829" w:right="298"/>
        <w:rPr>
          <w:rFonts w:ascii="Droid Serif" w:hAnsi="Droid Serif" w:cs="Droid Serif"/>
          <w:sz w:val="20"/>
        </w:rPr>
      </w:pPr>
      <w:r>
        <w:rPr>
          <w:rFonts w:ascii="Droid Serif" w:hAnsi="Droid Serif" w:cs="Droid Serif"/>
          <w:sz w:val="20"/>
        </w:rPr>
        <w:t xml:space="preserve">An awarding body may grant extra time of up to 50% in </w:t>
      </w:r>
      <w:r>
        <w:rPr>
          <w:rFonts w:ascii="Droid Serif" w:hAnsi="Droid Serif" w:cs="Droid Serif"/>
          <w:sz w:val="20"/>
          <w:u w:val="single"/>
        </w:rPr>
        <w:t xml:space="preserve">very exceptional circumstances </w:t>
      </w:r>
      <w:r>
        <w:rPr>
          <w:rFonts w:ascii="Droid Serif" w:hAnsi="Droid Serif" w:cs="Droid Serif"/>
          <w:sz w:val="20"/>
        </w:rPr>
        <w:t>- see Chapter 5, paragraph 5.3.2, page 28.</w:t>
      </w:r>
    </w:p>
    <w:p w14:paraId="35ED3912" w14:textId="77777777" w:rsidR="006157D7" w:rsidRDefault="006157D7">
      <w:pPr>
        <w:rPr>
          <w:rFonts w:ascii="Droid Serif" w:hAnsi="Droid Serif" w:cs="Droid Serif"/>
          <w:sz w:val="28"/>
        </w:rPr>
      </w:pPr>
    </w:p>
    <w:p w14:paraId="68B33CE1" w14:textId="77777777" w:rsidR="006157D7" w:rsidRDefault="006157D7">
      <w:pPr>
        <w:pStyle w:val="Heading7"/>
        <w:keepNext w:val="0"/>
        <w:keepLines w:val="0"/>
        <w:widowControl w:val="0"/>
        <w:tabs>
          <w:tab w:val="left" w:pos="830"/>
        </w:tabs>
        <w:autoSpaceDE w:val="0"/>
        <w:autoSpaceDN w:val="0"/>
        <w:spacing w:before="1" w:line="240" w:lineRule="auto"/>
        <w:ind w:left="119"/>
        <w:rPr>
          <w:rFonts w:ascii="Droid Serif" w:hAnsi="Droid Serif" w:cs="Droid Serif"/>
        </w:rPr>
      </w:pPr>
    </w:p>
    <w:p w14:paraId="3F337FAC" w14:textId="77777777" w:rsidR="006157D7" w:rsidRDefault="006157D7">
      <w:pPr>
        <w:pStyle w:val="Heading7"/>
        <w:keepNext w:val="0"/>
        <w:keepLines w:val="0"/>
        <w:widowControl w:val="0"/>
        <w:tabs>
          <w:tab w:val="left" w:pos="830"/>
        </w:tabs>
        <w:autoSpaceDE w:val="0"/>
        <w:autoSpaceDN w:val="0"/>
        <w:spacing w:before="1" w:line="240" w:lineRule="auto"/>
        <w:ind w:left="119"/>
        <w:rPr>
          <w:rFonts w:ascii="Droid Serif" w:hAnsi="Droid Serif" w:cs="Droid Serif"/>
        </w:rPr>
      </w:pPr>
    </w:p>
    <w:p w14:paraId="35B5AD98" w14:textId="77777777" w:rsidR="006157D7" w:rsidRDefault="008E0DC2">
      <w:pPr>
        <w:pStyle w:val="Heading7"/>
        <w:keepNext w:val="0"/>
        <w:keepLines w:val="0"/>
        <w:widowControl w:val="0"/>
        <w:numPr>
          <w:ilvl w:val="0"/>
          <w:numId w:val="13"/>
        </w:numPr>
        <w:tabs>
          <w:tab w:val="left" w:pos="830"/>
        </w:tabs>
        <w:autoSpaceDE w:val="0"/>
        <w:autoSpaceDN w:val="0"/>
        <w:spacing w:before="1" w:line="240" w:lineRule="auto"/>
        <w:rPr>
          <w:rFonts w:ascii="Droid Serif" w:hAnsi="Droid Serif" w:cs="Droid Serif"/>
          <w:b/>
          <w:i w:val="0"/>
        </w:rPr>
      </w:pPr>
      <w:r>
        <w:rPr>
          <w:rFonts w:ascii="Droid Serif" w:hAnsi="Droid Serif" w:cs="Droid Serif"/>
          <w:b/>
          <w:i w:val="0"/>
        </w:rPr>
        <w:t>Other Cognitive Ability</w:t>
      </w:r>
      <w:r>
        <w:rPr>
          <w:rFonts w:ascii="Droid Serif" w:hAnsi="Droid Serif" w:cs="Droid Serif"/>
          <w:b/>
          <w:i w:val="0"/>
          <w:spacing w:val="-18"/>
        </w:rPr>
        <w:t xml:space="preserve"> </w:t>
      </w:r>
      <w:r>
        <w:rPr>
          <w:rFonts w:ascii="Droid Serif" w:hAnsi="Droid Serif" w:cs="Droid Serif"/>
          <w:b/>
          <w:i w:val="0"/>
        </w:rPr>
        <w:t>Measures</w:t>
      </w:r>
    </w:p>
    <w:p w14:paraId="15D17E55" w14:textId="77777777" w:rsidR="006157D7" w:rsidRDefault="006157D7">
      <w:pPr>
        <w:spacing w:before="11"/>
        <w:rPr>
          <w:rFonts w:ascii="Droid Serif" w:hAnsi="Droid Serif" w:cs="Droid Serif"/>
          <w:sz w:val="19"/>
        </w:rPr>
      </w:pPr>
    </w:p>
    <w:p w14:paraId="20E83BC0" w14:textId="77777777" w:rsidR="006157D7" w:rsidRDefault="008E0DC2">
      <w:pPr>
        <w:pStyle w:val="BodyText"/>
        <w:spacing w:before="1"/>
        <w:ind w:left="1" w:right="311" w:hanging="1"/>
        <w:jc w:val="both"/>
        <w:rPr>
          <w:rFonts w:ascii="Droid Serif" w:hAnsi="Droid Serif" w:cs="Droid Serif"/>
          <w:sz w:val="20"/>
        </w:rPr>
      </w:pPr>
      <w:r>
        <w:rPr>
          <w:rFonts w:ascii="Droid Serif" w:hAnsi="Droid Serif" w:cs="Droid Serif"/>
          <w:sz w:val="20"/>
        </w:rPr>
        <w:t xml:space="preserve">In most cases there is not a requirement to carry out tests of general cognitive abilities. However, in rare and exceptional circumstances </w:t>
      </w:r>
      <w:r>
        <w:rPr>
          <w:rFonts w:ascii="Droid Serif" w:hAnsi="Droid Serif" w:cs="Droid Serif"/>
          <w:sz w:val="20"/>
          <w:u w:val="single"/>
        </w:rPr>
        <w:t xml:space="preserve">the SENCo </w:t>
      </w:r>
      <w:r>
        <w:rPr>
          <w:rFonts w:ascii="Droid Serif" w:hAnsi="Droid Serif" w:cs="Droid Serif"/>
          <w:sz w:val="20"/>
        </w:rPr>
        <w:t xml:space="preserve">may need to refer a candidate to an alternative professional, such as a HCPC registered psychologist or a specialist assessor with a </w:t>
      </w:r>
      <w:r>
        <w:rPr>
          <w:rFonts w:ascii="Droid Serif" w:hAnsi="Droid Serif" w:cs="Droid Serif"/>
          <w:sz w:val="20"/>
          <w:u w:val="single"/>
        </w:rPr>
        <w:t xml:space="preserve">current </w:t>
      </w:r>
      <w:proofErr w:type="spellStart"/>
      <w:r>
        <w:rPr>
          <w:rFonts w:ascii="Droid Serif" w:hAnsi="Droid Serif" w:cs="Droid Serif"/>
          <w:sz w:val="20"/>
        </w:rPr>
        <w:t>SpLD</w:t>
      </w:r>
      <w:proofErr w:type="spellEnd"/>
      <w:r>
        <w:rPr>
          <w:rFonts w:ascii="Droid Serif" w:hAnsi="Droid Serif" w:cs="Droid Serif"/>
          <w:sz w:val="20"/>
        </w:rPr>
        <w:t xml:space="preserve"> Assessment Practising Certificate, where further investigation is warranted which may include tests of general cognitive ability. The initial assessment may have indicated specific/global learning needs, mental health or developmental concerns.</w:t>
      </w:r>
    </w:p>
    <w:p w14:paraId="0849096C" w14:textId="77777777" w:rsidR="006157D7" w:rsidRDefault="008E0DC2">
      <w:pPr>
        <w:pStyle w:val="BodyText"/>
        <w:spacing w:before="1"/>
        <w:ind w:left="1" w:right="311" w:hanging="1"/>
        <w:jc w:val="both"/>
        <w:rPr>
          <w:rFonts w:ascii="Droid Serif" w:hAnsi="Droid Serif" w:cs="Droid Serif"/>
          <w:sz w:val="20"/>
        </w:rPr>
      </w:pPr>
      <w:r>
        <w:rPr>
          <w:rFonts w:ascii="Droid Serif" w:hAnsi="Droid Serif" w:cs="Droid Serif"/>
          <w:sz w:val="20"/>
        </w:rPr>
        <w:t>Access arrangements online will not be able to process applications for a computer reader/reader, 25% extra time, extra time of up to 50% and/or a scribe for candidates with learning difficulties unless a standardised score has been recorded within Section C of Form 8. Where required, the score(s) must be processed on-line.</w:t>
      </w:r>
    </w:p>
    <w:p w14:paraId="74FB3173" w14:textId="77777777" w:rsidR="006157D7" w:rsidRDefault="006157D7">
      <w:pPr>
        <w:pStyle w:val="BodyText"/>
        <w:spacing w:before="1"/>
        <w:ind w:left="1" w:right="311" w:hanging="1"/>
        <w:jc w:val="both"/>
        <w:rPr>
          <w:rFonts w:ascii="Droid Serif" w:hAnsi="Droid Serif" w:cs="Droid Serif"/>
          <w:sz w:val="20"/>
        </w:rPr>
      </w:pPr>
    </w:p>
    <w:p w14:paraId="63A4F1FA" w14:textId="77777777" w:rsidR="006157D7" w:rsidRDefault="006157D7">
      <w:pPr>
        <w:spacing w:before="11"/>
        <w:rPr>
          <w:rFonts w:ascii="Droid Serif" w:hAnsi="Droid Serif" w:cs="Droid Serif"/>
          <w:sz w:val="16"/>
        </w:rPr>
      </w:pPr>
    </w:p>
    <w:p w14:paraId="49E3DE8F" w14:textId="77777777" w:rsidR="006157D7" w:rsidRDefault="006157D7">
      <w:pPr>
        <w:rPr>
          <w:rFonts w:ascii="Droid Serif" w:hAnsi="Droid Serif" w:cs="Droid Serif"/>
          <w:color w:val="003399"/>
          <w:sz w:val="96"/>
          <w:szCs w:val="96"/>
        </w:rPr>
      </w:pPr>
    </w:p>
    <w:sectPr w:rsidR="006157D7">
      <w:headerReference w:type="even" r:id="rId9"/>
      <w:headerReference w:type="default" r:id="rId10"/>
      <w:footerReference w:type="default" r:id="rId11"/>
      <w:head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14E927" w14:textId="77777777" w:rsidR="006157D7" w:rsidRDefault="008E0DC2">
      <w:pPr>
        <w:spacing w:after="0" w:line="240" w:lineRule="auto"/>
      </w:pPr>
      <w:r>
        <w:separator/>
      </w:r>
    </w:p>
  </w:endnote>
  <w:endnote w:type="continuationSeparator" w:id="0">
    <w:p w14:paraId="38D357FA" w14:textId="77777777" w:rsidR="006157D7" w:rsidRDefault="008E0D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dobe Garamond Pro">
    <w:altName w:val="Garamond"/>
    <w:panose1 w:val="00000000000000000000"/>
    <w:charset w:val="00"/>
    <w:family w:val="roman"/>
    <w:notTrueType/>
    <w:pitch w:val="default"/>
    <w:sig w:usb0="00000003" w:usb1="00000000" w:usb2="00000000" w:usb3="00000000" w:csb0="00000001" w:csb1="00000000"/>
  </w:font>
  <w:font w:name="Droid Serif">
    <w:altName w:val="Cambria"/>
    <w:charset w:val="00"/>
    <w:family w:val="roman"/>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4788310"/>
      <w:docPartObj>
        <w:docPartGallery w:val="Page Numbers (Bottom of Page)"/>
        <w:docPartUnique/>
      </w:docPartObj>
    </w:sdtPr>
    <w:sdtEndPr/>
    <w:sdtContent>
      <w:sdt>
        <w:sdtPr>
          <w:id w:val="98381352"/>
          <w:docPartObj>
            <w:docPartGallery w:val="Page Numbers (Top of Page)"/>
            <w:docPartUnique/>
          </w:docPartObj>
        </w:sdtPr>
        <w:sdtEndPr/>
        <w:sdtContent>
          <w:p w14:paraId="2B894ACB" w14:textId="77777777" w:rsidR="006157D7" w:rsidRDefault="008E0DC2">
            <w:pPr>
              <w:pStyle w:val="Footer"/>
              <w:jc w:val="center"/>
            </w:pPr>
            <w:r>
              <w:rPr>
                <w:color w:val="A6A6A6" w:themeColor="background1" w:themeShade="A6"/>
              </w:rPr>
              <w:t xml:space="preserve">Page </w:t>
            </w:r>
            <w:r>
              <w:rPr>
                <w:b/>
                <w:bCs/>
                <w:color w:val="A6A6A6" w:themeColor="background1" w:themeShade="A6"/>
                <w:sz w:val="24"/>
                <w:szCs w:val="24"/>
              </w:rPr>
              <w:fldChar w:fldCharType="begin"/>
            </w:r>
            <w:r>
              <w:rPr>
                <w:b/>
                <w:bCs/>
                <w:color w:val="A6A6A6" w:themeColor="background1" w:themeShade="A6"/>
              </w:rPr>
              <w:instrText xml:space="preserve"> PAGE </w:instrText>
            </w:r>
            <w:r>
              <w:rPr>
                <w:b/>
                <w:bCs/>
                <w:color w:val="A6A6A6" w:themeColor="background1" w:themeShade="A6"/>
                <w:sz w:val="24"/>
                <w:szCs w:val="24"/>
              </w:rPr>
              <w:fldChar w:fldCharType="separate"/>
            </w:r>
            <w:r>
              <w:rPr>
                <w:b/>
                <w:bCs/>
                <w:noProof/>
                <w:color w:val="A6A6A6" w:themeColor="background1" w:themeShade="A6"/>
              </w:rPr>
              <w:t>2</w:t>
            </w:r>
            <w:r>
              <w:rPr>
                <w:b/>
                <w:bCs/>
                <w:color w:val="A6A6A6" w:themeColor="background1" w:themeShade="A6"/>
                <w:sz w:val="24"/>
                <w:szCs w:val="24"/>
              </w:rPr>
              <w:fldChar w:fldCharType="end"/>
            </w:r>
            <w:r>
              <w:rPr>
                <w:color w:val="A6A6A6" w:themeColor="background1" w:themeShade="A6"/>
              </w:rPr>
              <w:t xml:space="preserve"> of </w:t>
            </w:r>
            <w:r>
              <w:rPr>
                <w:b/>
                <w:bCs/>
                <w:color w:val="A6A6A6" w:themeColor="background1" w:themeShade="A6"/>
                <w:sz w:val="24"/>
                <w:szCs w:val="24"/>
              </w:rPr>
              <w:fldChar w:fldCharType="begin"/>
            </w:r>
            <w:r>
              <w:rPr>
                <w:b/>
                <w:bCs/>
                <w:color w:val="A6A6A6" w:themeColor="background1" w:themeShade="A6"/>
              </w:rPr>
              <w:instrText xml:space="preserve"> NUMPAGES  </w:instrText>
            </w:r>
            <w:r>
              <w:rPr>
                <w:b/>
                <w:bCs/>
                <w:color w:val="A6A6A6" w:themeColor="background1" w:themeShade="A6"/>
                <w:sz w:val="24"/>
                <w:szCs w:val="24"/>
              </w:rPr>
              <w:fldChar w:fldCharType="separate"/>
            </w:r>
            <w:r>
              <w:rPr>
                <w:b/>
                <w:bCs/>
                <w:noProof/>
                <w:color w:val="A6A6A6" w:themeColor="background1" w:themeShade="A6"/>
              </w:rPr>
              <w:t>7</w:t>
            </w:r>
            <w:r>
              <w:rPr>
                <w:b/>
                <w:bCs/>
                <w:color w:val="A6A6A6" w:themeColor="background1" w:themeShade="A6"/>
                <w:sz w:val="24"/>
                <w:szCs w:val="24"/>
              </w:rPr>
              <w:fldChar w:fldCharType="end"/>
            </w:r>
          </w:p>
        </w:sdtContent>
      </w:sdt>
    </w:sdtContent>
  </w:sdt>
  <w:p w14:paraId="4D071DFE" w14:textId="77777777" w:rsidR="006157D7" w:rsidRDefault="006157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7B8948" w14:textId="77777777" w:rsidR="006157D7" w:rsidRDefault="008E0DC2">
      <w:pPr>
        <w:spacing w:after="0" w:line="240" w:lineRule="auto"/>
      </w:pPr>
      <w:r>
        <w:separator/>
      </w:r>
    </w:p>
  </w:footnote>
  <w:footnote w:type="continuationSeparator" w:id="0">
    <w:p w14:paraId="3840CC3A" w14:textId="77777777" w:rsidR="006157D7" w:rsidRDefault="008E0D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5DD0BF" w14:textId="77777777" w:rsidR="006157D7" w:rsidRDefault="0081290E">
    <w:pPr>
      <w:pStyle w:val="Header"/>
    </w:pPr>
    <w:r>
      <w:rPr>
        <w:noProof/>
        <w:lang w:eastAsia="en-GB"/>
      </w:rPr>
      <w:pict w14:anchorId="38E04EE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40792360" o:spid="_x0000_s2050" type="#_x0000_t75" style="position:absolute;margin-left:0;margin-top:0;width:317.25pt;height:353.25pt;z-index:-251657216;mso-position-horizontal:center;mso-position-horizontal-relative:margin;mso-position-vertical:center;mso-position-vertical-relative:margin" o:allowincell="f">
          <v:imagedata r:id="rId1" o:title="St Gregory's School Logo - no background"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CC2A09" w14:textId="77777777" w:rsidR="006157D7" w:rsidRDefault="008E0DC2">
    <w:pPr>
      <w:pStyle w:val="Header"/>
      <w:jc w:val="center"/>
      <w:rPr>
        <w:rFonts w:ascii="Times New Roman" w:hAnsi="Times New Roman" w:cs="Times New Roman"/>
        <w:color w:val="A6A6A6" w:themeColor="background1" w:themeShade="A6"/>
      </w:rPr>
    </w:pPr>
    <w:r>
      <w:rPr>
        <w:rFonts w:ascii="Times New Roman" w:hAnsi="Times New Roman" w:cs="Times New Roman"/>
        <w:color w:val="A6A6A6" w:themeColor="background1" w:themeShade="A6"/>
      </w:rPr>
      <w:t>ST GREGORY’S CATHOLIC SCIENCE COLLEGE</w:t>
    </w:r>
  </w:p>
  <w:p w14:paraId="3C754C03" w14:textId="77777777" w:rsidR="006157D7" w:rsidRDefault="0081290E">
    <w:pPr>
      <w:pStyle w:val="Header"/>
    </w:pPr>
    <w:r>
      <w:rPr>
        <w:noProof/>
        <w:lang w:eastAsia="en-GB"/>
      </w:rPr>
      <w:pict w14:anchorId="104091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40792361" o:spid="_x0000_s2051" type="#_x0000_t75" style="position:absolute;margin-left:0;margin-top:0;width:317.25pt;height:353.25pt;z-index:-251656192;mso-position-horizontal:center;mso-position-horizontal-relative:margin;mso-position-vertical:center;mso-position-vertical-relative:margin" o:allowincell="f">
          <v:imagedata r:id="rId1" o:title="St Gregory's School Logo - no background"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616DA4" w14:textId="77777777" w:rsidR="006157D7" w:rsidRDefault="0081290E">
    <w:pPr>
      <w:pStyle w:val="Header"/>
    </w:pPr>
    <w:r>
      <w:rPr>
        <w:noProof/>
        <w:lang w:eastAsia="en-GB"/>
      </w:rPr>
      <w:pict w14:anchorId="182DAA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40792359" o:spid="_x0000_s2049" type="#_x0000_t75" style="position:absolute;margin-left:0;margin-top:0;width:317.25pt;height:353.25pt;z-index:-251658240;mso-position-horizontal:center;mso-position-horizontal-relative:margin;mso-position-vertical:center;mso-position-vertical-relative:margin" o:allowincell="f">
          <v:imagedata r:id="rId1" o:title="St Gregory's School Logo - no background"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7025F"/>
    <w:multiLevelType w:val="multilevel"/>
    <w:tmpl w:val="786AE280"/>
    <w:lvl w:ilvl="0">
      <w:start w:val="1"/>
      <w:numFmt w:val="bullet"/>
      <w:lvlText w:val=""/>
      <w:lvlJc w:val="left"/>
      <w:pPr>
        <w:ind w:left="800" w:hanging="682"/>
      </w:pPr>
      <w:rPr>
        <w:rFonts w:ascii="Symbol" w:hAnsi="Symbol" w:hint="default"/>
      </w:rPr>
    </w:lvl>
    <w:lvl w:ilvl="1">
      <w:start w:val="1"/>
      <w:numFmt w:val="bullet"/>
      <w:lvlText w:val=""/>
      <w:lvlJc w:val="left"/>
      <w:pPr>
        <w:ind w:left="800" w:hanging="682"/>
      </w:pPr>
      <w:rPr>
        <w:rFonts w:ascii="Symbol" w:hAnsi="Symbol" w:hint="default"/>
        <w:b/>
        <w:bCs/>
        <w:spacing w:val="-2"/>
        <w:w w:val="100"/>
        <w:sz w:val="22"/>
        <w:szCs w:val="22"/>
      </w:rPr>
    </w:lvl>
    <w:lvl w:ilvl="2">
      <w:start w:val="1"/>
      <w:numFmt w:val="decimal"/>
      <w:lvlText w:val="%3."/>
      <w:lvlJc w:val="left"/>
      <w:pPr>
        <w:ind w:left="800" w:hanging="682"/>
      </w:pPr>
      <w:rPr>
        <w:rFonts w:hint="default"/>
        <w:spacing w:val="-1"/>
        <w:w w:val="99"/>
        <w:sz w:val="20"/>
        <w:szCs w:val="20"/>
      </w:rPr>
    </w:lvl>
    <w:lvl w:ilvl="3">
      <w:numFmt w:val="bullet"/>
      <w:lvlText w:val=""/>
      <w:lvlJc w:val="left"/>
      <w:pPr>
        <w:ind w:left="1400" w:hanging="363"/>
      </w:pPr>
      <w:rPr>
        <w:rFonts w:ascii="Symbol" w:eastAsia="Symbol" w:hAnsi="Symbol" w:cs="Symbol" w:hint="default"/>
        <w:w w:val="99"/>
        <w:sz w:val="20"/>
        <w:szCs w:val="20"/>
      </w:rPr>
    </w:lvl>
    <w:lvl w:ilvl="4">
      <w:numFmt w:val="bullet"/>
      <w:lvlText w:val="•"/>
      <w:lvlJc w:val="left"/>
      <w:pPr>
        <w:ind w:left="4068" w:hanging="363"/>
      </w:pPr>
      <w:rPr>
        <w:rFonts w:hint="default"/>
      </w:rPr>
    </w:lvl>
    <w:lvl w:ilvl="5">
      <w:numFmt w:val="bullet"/>
      <w:lvlText w:val="•"/>
      <w:lvlJc w:val="left"/>
      <w:pPr>
        <w:ind w:left="4958" w:hanging="363"/>
      </w:pPr>
      <w:rPr>
        <w:rFonts w:hint="default"/>
      </w:rPr>
    </w:lvl>
    <w:lvl w:ilvl="6">
      <w:numFmt w:val="bullet"/>
      <w:lvlText w:val="•"/>
      <w:lvlJc w:val="left"/>
      <w:pPr>
        <w:ind w:left="5848" w:hanging="363"/>
      </w:pPr>
      <w:rPr>
        <w:rFonts w:hint="default"/>
      </w:rPr>
    </w:lvl>
    <w:lvl w:ilvl="7">
      <w:numFmt w:val="bullet"/>
      <w:lvlText w:val="•"/>
      <w:lvlJc w:val="left"/>
      <w:pPr>
        <w:ind w:left="6737" w:hanging="363"/>
      </w:pPr>
      <w:rPr>
        <w:rFonts w:hint="default"/>
      </w:rPr>
    </w:lvl>
    <w:lvl w:ilvl="8">
      <w:numFmt w:val="bullet"/>
      <w:lvlText w:val="•"/>
      <w:lvlJc w:val="left"/>
      <w:pPr>
        <w:ind w:left="7627" w:hanging="363"/>
      </w:pPr>
      <w:rPr>
        <w:rFonts w:hint="default"/>
      </w:rPr>
    </w:lvl>
  </w:abstractNum>
  <w:abstractNum w:abstractNumId="1" w15:restartNumberingAfterBreak="0">
    <w:nsid w:val="09F242EC"/>
    <w:multiLevelType w:val="multilevel"/>
    <w:tmpl w:val="786AE280"/>
    <w:lvl w:ilvl="0">
      <w:start w:val="1"/>
      <w:numFmt w:val="bullet"/>
      <w:lvlText w:val=""/>
      <w:lvlJc w:val="left"/>
      <w:pPr>
        <w:ind w:left="800" w:hanging="682"/>
      </w:pPr>
      <w:rPr>
        <w:rFonts w:ascii="Symbol" w:hAnsi="Symbol" w:hint="default"/>
      </w:rPr>
    </w:lvl>
    <w:lvl w:ilvl="1">
      <w:start w:val="1"/>
      <w:numFmt w:val="bullet"/>
      <w:lvlText w:val=""/>
      <w:lvlJc w:val="left"/>
      <w:pPr>
        <w:ind w:left="800" w:hanging="682"/>
      </w:pPr>
      <w:rPr>
        <w:rFonts w:ascii="Symbol" w:hAnsi="Symbol" w:hint="default"/>
        <w:b/>
        <w:bCs/>
        <w:spacing w:val="-2"/>
        <w:w w:val="100"/>
        <w:sz w:val="22"/>
        <w:szCs w:val="22"/>
      </w:rPr>
    </w:lvl>
    <w:lvl w:ilvl="2">
      <w:start w:val="1"/>
      <w:numFmt w:val="decimal"/>
      <w:lvlText w:val="%3."/>
      <w:lvlJc w:val="left"/>
      <w:pPr>
        <w:ind w:left="800" w:hanging="682"/>
      </w:pPr>
      <w:rPr>
        <w:rFonts w:hint="default"/>
        <w:spacing w:val="-1"/>
        <w:w w:val="99"/>
        <w:sz w:val="20"/>
        <w:szCs w:val="20"/>
      </w:rPr>
    </w:lvl>
    <w:lvl w:ilvl="3">
      <w:numFmt w:val="bullet"/>
      <w:lvlText w:val=""/>
      <w:lvlJc w:val="left"/>
      <w:pPr>
        <w:ind w:left="1400" w:hanging="363"/>
      </w:pPr>
      <w:rPr>
        <w:rFonts w:ascii="Symbol" w:eastAsia="Symbol" w:hAnsi="Symbol" w:cs="Symbol" w:hint="default"/>
        <w:w w:val="99"/>
        <w:sz w:val="20"/>
        <w:szCs w:val="20"/>
      </w:rPr>
    </w:lvl>
    <w:lvl w:ilvl="4">
      <w:numFmt w:val="bullet"/>
      <w:lvlText w:val="•"/>
      <w:lvlJc w:val="left"/>
      <w:pPr>
        <w:ind w:left="4068" w:hanging="363"/>
      </w:pPr>
      <w:rPr>
        <w:rFonts w:hint="default"/>
      </w:rPr>
    </w:lvl>
    <w:lvl w:ilvl="5">
      <w:numFmt w:val="bullet"/>
      <w:lvlText w:val="•"/>
      <w:lvlJc w:val="left"/>
      <w:pPr>
        <w:ind w:left="4958" w:hanging="363"/>
      </w:pPr>
      <w:rPr>
        <w:rFonts w:hint="default"/>
      </w:rPr>
    </w:lvl>
    <w:lvl w:ilvl="6">
      <w:numFmt w:val="bullet"/>
      <w:lvlText w:val="•"/>
      <w:lvlJc w:val="left"/>
      <w:pPr>
        <w:ind w:left="5848" w:hanging="363"/>
      </w:pPr>
      <w:rPr>
        <w:rFonts w:hint="default"/>
      </w:rPr>
    </w:lvl>
    <w:lvl w:ilvl="7">
      <w:numFmt w:val="bullet"/>
      <w:lvlText w:val="•"/>
      <w:lvlJc w:val="left"/>
      <w:pPr>
        <w:ind w:left="6737" w:hanging="363"/>
      </w:pPr>
      <w:rPr>
        <w:rFonts w:hint="default"/>
      </w:rPr>
    </w:lvl>
    <w:lvl w:ilvl="8">
      <w:numFmt w:val="bullet"/>
      <w:lvlText w:val="•"/>
      <w:lvlJc w:val="left"/>
      <w:pPr>
        <w:ind w:left="7627" w:hanging="363"/>
      </w:pPr>
      <w:rPr>
        <w:rFonts w:hint="default"/>
      </w:rPr>
    </w:lvl>
  </w:abstractNum>
  <w:abstractNum w:abstractNumId="2" w15:restartNumberingAfterBreak="0">
    <w:nsid w:val="11441B78"/>
    <w:multiLevelType w:val="hybridMultilevel"/>
    <w:tmpl w:val="BE42925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36C3AB3"/>
    <w:multiLevelType w:val="multilevel"/>
    <w:tmpl w:val="786AE280"/>
    <w:lvl w:ilvl="0">
      <w:start w:val="1"/>
      <w:numFmt w:val="bullet"/>
      <w:lvlText w:val=""/>
      <w:lvlJc w:val="left"/>
      <w:pPr>
        <w:ind w:left="800" w:hanging="682"/>
      </w:pPr>
      <w:rPr>
        <w:rFonts w:ascii="Symbol" w:hAnsi="Symbol" w:hint="default"/>
      </w:rPr>
    </w:lvl>
    <w:lvl w:ilvl="1">
      <w:start w:val="1"/>
      <w:numFmt w:val="bullet"/>
      <w:lvlText w:val=""/>
      <w:lvlJc w:val="left"/>
      <w:pPr>
        <w:ind w:left="800" w:hanging="682"/>
      </w:pPr>
      <w:rPr>
        <w:rFonts w:ascii="Symbol" w:hAnsi="Symbol" w:hint="default"/>
        <w:b/>
        <w:bCs/>
        <w:spacing w:val="-2"/>
        <w:w w:val="100"/>
        <w:sz w:val="22"/>
        <w:szCs w:val="22"/>
      </w:rPr>
    </w:lvl>
    <w:lvl w:ilvl="2">
      <w:start w:val="1"/>
      <w:numFmt w:val="decimal"/>
      <w:lvlText w:val="%3."/>
      <w:lvlJc w:val="left"/>
      <w:pPr>
        <w:ind w:left="800" w:hanging="682"/>
      </w:pPr>
      <w:rPr>
        <w:rFonts w:hint="default"/>
        <w:spacing w:val="-1"/>
        <w:w w:val="99"/>
        <w:sz w:val="20"/>
        <w:szCs w:val="20"/>
      </w:rPr>
    </w:lvl>
    <w:lvl w:ilvl="3">
      <w:numFmt w:val="bullet"/>
      <w:lvlText w:val=""/>
      <w:lvlJc w:val="left"/>
      <w:pPr>
        <w:ind w:left="1400" w:hanging="363"/>
      </w:pPr>
      <w:rPr>
        <w:rFonts w:ascii="Symbol" w:eastAsia="Symbol" w:hAnsi="Symbol" w:cs="Symbol" w:hint="default"/>
        <w:w w:val="99"/>
        <w:sz w:val="20"/>
        <w:szCs w:val="20"/>
      </w:rPr>
    </w:lvl>
    <w:lvl w:ilvl="4">
      <w:numFmt w:val="bullet"/>
      <w:lvlText w:val="•"/>
      <w:lvlJc w:val="left"/>
      <w:pPr>
        <w:ind w:left="4068" w:hanging="363"/>
      </w:pPr>
      <w:rPr>
        <w:rFonts w:hint="default"/>
      </w:rPr>
    </w:lvl>
    <w:lvl w:ilvl="5">
      <w:numFmt w:val="bullet"/>
      <w:lvlText w:val="•"/>
      <w:lvlJc w:val="left"/>
      <w:pPr>
        <w:ind w:left="4958" w:hanging="363"/>
      </w:pPr>
      <w:rPr>
        <w:rFonts w:hint="default"/>
      </w:rPr>
    </w:lvl>
    <w:lvl w:ilvl="6">
      <w:numFmt w:val="bullet"/>
      <w:lvlText w:val="•"/>
      <w:lvlJc w:val="left"/>
      <w:pPr>
        <w:ind w:left="5848" w:hanging="363"/>
      </w:pPr>
      <w:rPr>
        <w:rFonts w:hint="default"/>
      </w:rPr>
    </w:lvl>
    <w:lvl w:ilvl="7">
      <w:numFmt w:val="bullet"/>
      <w:lvlText w:val="•"/>
      <w:lvlJc w:val="left"/>
      <w:pPr>
        <w:ind w:left="6737" w:hanging="363"/>
      </w:pPr>
      <w:rPr>
        <w:rFonts w:hint="default"/>
      </w:rPr>
    </w:lvl>
    <w:lvl w:ilvl="8">
      <w:numFmt w:val="bullet"/>
      <w:lvlText w:val="•"/>
      <w:lvlJc w:val="left"/>
      <w:pPr>
        <w:ind w:left="7627" w:hanging="363"/>
      </w:pPr>
      <w:rPr>
        <w:rFonts w:hint="default"/>
      </w:rPr>
    </w:lvl>
  </w:abstractNum>
  <w:abstractNum w:abstractNumId="4" w15:restartNumberingAfterBreak="0">
    <w:nsid w:val="153D05D3"/>
    <w:multiLevelType w:val="hybridMultilevel"/>
    <w:tmpl w:val="D4E02B5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66131A3"/>
    <w:multiLevelType w:val="multilevel"/>
    <w:tmpl w:val="786AE280"/>
    <w:lvl w:ilvl="0">
      <w:start w:val="1"/>
      <w:numFmt w:val="bullet"/>
      <w:lvlText w:val=""/>
      <w:lvlJc w:val="left"/>
      <w:pPr>
        <w:ind w:left="682" w:hanging="682"/>
      </w:pPr>
      <w:rPr>
        <w:rFonts w:ascii="Symbol" w:hAnsi="Symbol" w:hint="default"/>
      </w:rPr>
    </w:lvl>
    <w:lvl w:ilvl="1">
      <w:start w:val="1"/>
      <w:numFmt w:val="bullet"/>
      <w:lvlText w:val=""/>
      <w:lvlJc w:val="left"/>
      <w:pPr>
        <w:ind w:left="682" w:hanging="682"/>
      </w:pPr>
      <w:rPr>
        <w:rFonts w:ascii="Symbol" w:hAnsi="Symbol" w:hint="default"/>
        <w:b/>
        <w:bCs/>
        <w:spacing w:val="-2"/>
        <w:w w:val="100"/>
        <w:sz w:val="22"/>
        <w:szCs w:val="22"/>
      </w:rPr>
    </w:lvl>
    <w:lvl w:ilvl="2">
      <w:start w:val="1"/>
      <w:numFmt w:val="decimal"/>
      <w:lvlText w:val="%3."/>
      <w:lvlJc w:val="left"/>
      <w:pPr>
        <w:ind w:left="682" w:hanging="682"/>
      </w:pPr>
      <w:rPr>
        <w:rFonts w:hint="default"/>
        <w:spacing w:val="-1"/>
        <w:w w:val="99"/>
        <w:sz w:val="20"/>
        <w:szCs w:val="20"/>
      </w:rPr>
    </w:lvl>
    <w:lvl w:ilvl="3">
      <w:numFmt w:val="bullet"/>
      <w:lvlText w:val=""/>
      <w:lvlJc w:val="left"/>
      <w:pPr>
        <w:ind w:left="1282" w:hanging="363"/>
      </w:pPr>
      <w:rPr>
        <w:rFonts w:ascii="Symbol" w:eastAsia="Symbol" w:hAnsi="Symbol" w:cs="Symbol" w:hint="default"/>
        <w:w w:val="99"/>
        <w:sz w:val="20"/>
        <w:szCs w:val="20"/>
      </w:rPr>
    </w:lvl>
    <w:lvl w:ilvl="4">
      <w:numFmt w:val="bullet"/>
      <w:lvlText w:val="•"/>
      <w:lvlJc w:val="left"/>
      <w:pPr>
        <w:ind w:left="3950" w:hanging="363"/>
      </w:pPr>
      <w:rPr>
        <w:rFonts w:hint="default"/>
      </w:rPr>
    </w:lvl>
    <w:lvl w:ilvl="5">
      <w:numFmt w:val="bullet"/>
      <w:lvlText w:val="•"/>
      <w:lvlJc w:val="left"/>
      <w:pPr>
        <w:ind w:left="4840" w:hanging="363"/>
      </w:pPr>
      <w:rPr>
        <w:rFonts w:hint="default"/>
      </w:rPr>
    </w:lvl>
    <w:lvl w:ilvl="6">
      <w:numFmt w:val="bullet"/>
      <w:lvlText w:val="•"/>
      <w:lvlJc w:val="left"/>
      <w:pPr>
        <w:ind w:left="5730" w:hanging="363"/>
      </w:pPr>
      <w:rPr>
        <w:rFonts w:hint="default"/>
      </w:rPr>
    </w:lvl>
    <w:lvl w:ilvl="7">
      <w:numFmt w:val="bullet"/>
      <w:lvlText w:val="•"/>
      <w:lvlJc w:val="left"/>
      <w:pPr>
        <w:ind w:left="6619" w:hanging="363"/>
      </w:pPr>
      <w:rPr>
        <w:rFonts w:hint="default"/>
      </w:rPr>
    </w:lvl>
    <w:lvl w:ilvl="8">
      <w:numFmt w:val="bullet"/>
      <w:lvlText w:val="•"/>
      <w:lvlJc w:val="left"/>
      <w:pPr>
        <w:ind w:left="7509" w:hanging="363"/>
      </w:pPr>
      <w:rPr>
        <w:rFonts w:hint="default"/>
      </w:rPr>
    </w:lvl>
  </w:abstractNum>
  <w:abstractNum w:abstractNumId="6" w15:restartNumberingAfterBreak="0">
    <w:nsid w:val="1BA408BA"/>
    <w:multiLevelType w:val="hybridMultilevel"/>
    <w:tmpl w:val="53D0A8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BE97B0A"/>
    <w:multiLevelType w:val="multilevel"/>
    <w:tmpl w:val="786AE280"/>
    <w:lvl w:ilvl="0">
      <w:start w:val="1"/>
      <w:numFmt w:val="bullet"/>
      <w:lvlText w:val=""/>
      <w:lvlJc w:val="left"/>
      <w:pPr>
        <w:ind w:left="800" w:hanging="682"/>
      </w:pPr>
      <w:rPr>
        <w:rFonts w:ascii="Symbol" w:hAnsi="Symbol" w:hint="default"/>
      </w:rPr>
    </w:lvl>
    <w:lvl w:ilvl="1">
      <w:start w:val="1"/>
      <w:numFmt w:val="bullet"/>
      <w:lvlText w:val=""/>
      <w:lvlJc w:val="left"/>
      <w:pPr>
        <w:ind w:left="800" w:hanging="682"/>
      </w:pPr>
      <w:rPr>
        <w:rFonts w:ascii="Symbol" w:hAnsi="Symbol" w:hint="default"/>
        <w:b/>
        <w:bCs/>
        <w:spacing w:val="-2"/>
        <w:w w:val="100"/>
        <w:sz w:val="22"/>
        <w:szCs w:val="22"/>
      </w:rPr>
    </w:lvl>
    <w:lvl w:ilvl="2">
      <w:start w:val="1"/>
      <w:numFmt w:val="decimal"/>
      <w:lvlText w:val="%3."/>
      <w:lvlJc w:val="left"/>
      <w:pPr>
        <w:ind w:left="800" w:hanging="682"/>
      </w:pPr>
      <w:rPr>
        <w:rFonts w:hint="default"/>
        <w:spacing w:val="-1"/>
        <w:w w:val="99"/>
        <w:sz w:val="20"/>
        <w:szCs w:val="20"/>
      </w:rPr>
    </w:lvl>
    <w:lvl w:ilvl="3">
      <w:numFmt w:val="bullet"/>
      <w:lvlText w:val=""/>
      <w:lvlJc w:val="left"/>
      <w:pPr>
        <w:ind w:left="1400" w:hanging="363"/>
      </w:pPr>
      <w:rPr>
        <w:rFonts w:ascii="Symbol" w:eastAsia="Symbol" w:hAnsi="Symbol" w:cs="Symbol" w:hint="default"/>
        <w:w w:val="99"/>
        <w:sz w:val="20"/>
        <w:szCs w:val="20"/>
      </w:rPr>
    </w:lvl>
    <w:lvl w:ilvl="4">
      <w:numFmt w:val="bullet"/>
      <w:lvlText w:val="•"/>
      <w:lvlJc w:val="left"/>
      <w:pPr>
        <w:ind w:left="4068" w:hanging="363"/>
      </w:pPr>
      <w:rPr>
        <w:rFonts w:hint="default"/>
      </w:rPr>
    </w:lvl>
    <w:lvl w:ilvl="5">
      <w:numFmt w:val="bullet"/>
      <w:lvlText w:val="•"/>
      <w:lvlJc w:val="left"/>
      <w:pPr>
        <w:ind w:left="4958" w:hanging="363"/>
      </w:pPr>
      <w:rPr>
        <w:rFonts w:hint="default"/>
      </w:rPr>
    </w:lvl>
    <w:lvl w:ilvl="6">
      <w:numFmt w:val="bullet"/>
      <w:lvlText w:val="•"/>
      <w:lvlJc w:val="left"/>
      <w:pPr>
        <w:ind w:left="5848" w:hanging="363"/>
      </w:pPr>
      <w:rPr>
        <w:rFonts w:hint="default"/>
      </w:rPr>
    </w:lvl>
    <w:lvl w:ilvl="7">
      <w:numFmt w:val="bullet"/>
      <w:lvlText w:val="•"/>
      <w:lvlJc w:val="left"/>
      <w:pPr>
        <w:ind w:left="6737" w:hanging="363"/>
      </w:pPr>
      <w:rPr>
        <w:rFonts w:hint="default"/>
      </w:rPr>
    </w:lvl>
    <w:lvl w:ilvl="8">
      <w:numFmt w:val="bullet"/>
      <w:lvlText w:val="•"/>
      <w:lvlJc w:val="left"/>
      <w:pPr>
        <w:ind w:left="7627" w:hanging="363"/>
      </w:pPr>
      <w:rPr>
        <w:rFonts w:hint="default"/>
      </w:rPr>
    </w:lvl>
  </w:abstractNum>
  <w:abstractNum w:abstractNumId="8" w15:restartNumberingAfterBreak="0">
    <w:nsid w:val="1F9A09BA"/>
    <w:multiLevelType w:val="multilevel"/>
    <w:tmpl w:val="786AE280"/>
    <w:lvl w:ilvl="0">
      <w:start w:val="1"/>
      <w:numFmt w:val="bullet"/>
      <w:lvlText w:val=""/>
      <w:lvlJc w:val="left"/>
      <w:pPr>
        <w:ind w:left="800" w:hanging="682"/>
      </w:pPr>
      <w:rPr>
        <w:rFonts w:ascii="Symbol" w:hAnsi="Symbol" w:hint="default"/>
      </w:rPr>
    </w:lvl>
    <w:lvl w:ilvl="1">
      <w:start w:val="1"/>
      <w:numFmt w:val="bullet"/>
      <w:lvlText w:val=""/>
      <w:lvlJc w:val="left"/>
      <w:pPr>
        <w:ind w:left="800" w:hanging="682"/>
      </w:pPr>
      <w:rPr>
        <w:rFonts w:ascii="Symbol" w:hAnsi="Symbol" w:hint="default"/>
        <w:b/>
        <w:bCs/>
        <w:spacing w:val="-2"/>
        <w:w w:val="100"/>
        <w:sz w:val="22"/>
        <w:szCs w:val="22"/>
      </w:rPr>
    </w:lvl>
    <w:lvl w:ilvl="2">
      <w:start w:val="1"/>
      <w:numFmt w:val="decimal"/>
      <w:lvlText w:val="%3."/>
      <w:lvlJc w:val="left"/>
      <w:pPr>
        <w:ind w:left="800" w:hanging="682"/>
      </w:pPr>
      <w:rPr>
        <w:rFonts w:hint="default"/>
        <w:spacing w:val="-1"/>
        <w:w w:val="99"/>
        <w:sz w:val="20"/>
        <w:szCs w:val="20"/>
      </w:rPr>
    </w:lvl>
    <w:lvl w:ilvl="3">
      <w:numFmt w:val="bullet"/>
      <w:lvlText w:val=""/>
      <w:lvlJc w:val="left"/>
      <w:pPr>
        <w:ind w:left="1400" w:hanging="363"/>
      </w:pPr>
      <w:rPr>
        <w:rFonts w:ascii="Symbol" w:eastAsia="Symbol" w:hAnsi="Symbol" w:cs="Symbol" w:hint="default"/>
        <w:w w:val="99"/>
        <w:sz w:val="20"/>
        <w:szCs w:val="20"/>
      </w:rPr>
    </w:lvl>
    <w:lvl w:ilvl="4">
      <w:numFmt w:val="bullet"/>
      <w:lvlText w:val="•"/>
      <w:lvlJc w:val="left"/>
      <w:pPr>
        <w:ind w:left="4068" w:hanging="363"/>
      </w:pPr>
      <w:rPr>
        <w:rFonts w:hint="default"/>
      </w:rPr>
    </w:lvl>
    <w:lvl w:ilvl="5">
      <w:numFmt w:val="bullet"/>
      <w:lvlText w:val="•"/>
      <w:lvlJc w:val="left"/>
      <w:pPr>
        <w:ind w:left="4958" w:hanging="363"/>
      </w:pPr>
      <w:rPr>
        <w:rFonts w:hint="default"/>
      </w:rPr>
    </w:lvl>
    <w:lvl w:ilvl="6">
      <w:numFmt w:val="bullet"/>
      <w:lvlText w:val="•"/>
      <w:lvlJc w:val="left"/>
      <w:pPr>
        <w:ind w:left="5848" w:hanging="363"/>
      </w:pPr>
      <w:rPr>
        <w:rFonts w:hint="default"/>
      </w:rPr>
    </w:lvl>
    <w:lvl w:ilvl="7">
      <w:numFmt w:val="bullet"/>
      <w:lvlText w:val="•"/>
      <w:lvlJc w:val="left"/>
      <w:pPr>
        <w:ind w:left="6737" w:hanging="363"/>
      </w:pPr>
      <w:rPr>
        <w:rFonts w:hint="default"/>
      </w:rPr>
    </w:lvl>
    <w:lvl w:ilvl="8">
      <w:numFmt w:val="bullet"/>
      <w:lvlText w:val="•"/>
      <w:lvlJc w:val="left"/>
      <w:pPr>
        <w:ind w:left="7627" w:hanging="363"/>
      </w:pPr>
      <w:rPr>
        <w:rFonts w:hint="default"/>
      </w:rPr>
    </w:lvl>
  </w:abstractNum>
  <w:abstractNum w:abstractNumId="9" w15:restartNumberingAfterBreak="0">
    <w:nsid w:val="22455760"/>
    <w:multiLevelType w:val="hybridMultilevel"/>
    <w:tmpl w:val="4454AA02"/>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9997E63"/>
    <w:multiLevelType w:val="multilevel"/>
    <w:tmpl w:val="786AE280"/>
    <w:lvl w:ilvl="0">
      <w:start w:val="1"/>
      <w:numFmt w:val="bullet"/>
      <w:lvlText w:val=""/>
      <w:lvlJc w:val="left"/>
      <w:pPr>
        <w:ind w:left="800" w:hanging="682"/>
      </w:pPr>
      <w:rPr>
        <w:rFonts w:ascii="Symbol" w:hAnsi="Symbol" w:hint="default"/>
      </w:rPr>
    </w:lvl>
    <w:lvl w:ilvl="1">
      <w:start w:val="1"/>
      <w:numFmt w:val="bullet"/>
      <w:lvlText w:val=""/>
      <w:lvlJc w:val="left"/>
      <w:pPr>
        <w:ind w:left="800" w:hanging="682"/>
      </w:pPr>
      <w:rPr>
        <w:rFonts w:ascii="Symbol" w:hAnsi="Symbol" w:hint="default"/>
        <w:b/>
        <w:bCs/>
        <w:spacing w:val="-2"/>
        <w:w w:val="100"/>
        <w:sz w:val="22"/>
        <w:szCs w:val="22"/>
      </w:rPr>
    </w:lvl>
    <w:lvl w:ilvl="2">
      <w:start w:val="1"/>
      <w:numFmt w:val="decimal"/>
      <w:lvlText w:val="%3."/>
      <w:lvlJc w:val="left"/>
      <w:pPr>
        <w:ind w:left="800" w:hanging="682"/>
      </w:pPr>
      <w:rPr>
        <w:rFonts w:hint="default"/>
        <w:spacing w:val="-1"/>
        <w:w w:val="99"/>
        <w:sz w:val="20"/>
        <w:szCs w:val="20"/>
      </w:rPr>
    </w:lvl>
    <w:lvl w:ilvl="3">
      <w:numFmt w:val="bullet"/>
      <w:lvlText w:val=""/>
      <w:lvlJc w:val="left"/>
      <w:pPr>
        <w:ind w:left="1400" w:hanging="363"/>
      </w:pPr>
      <w:rPr>
        <w:rFonts w:ascii="Symbol" w:eastAsia="Symbol" w:hAnsi="Symbol" w:cs="Symbol" w:hint="default"/>
        <w:w w:val="99"/>
        <w:sz w:val="20"/>
        <w:szCs w:val="20"/>
      </w:rPr>
    </w:lvl>
    <w:lvl w:ilvl="4">
      <w:numFmt w:val="bullet"/>
      <w:lvlText w:val="•"/>
      <w:lvlJc w:val="left"/>
      <w:pPr>
        <w:ind w:left="4068" w:hanging="363"/>
      </w:pPr>
      <w:rPr>
        <w:rFonts w:hint="default"/>
      </w:rPr>
    </w:lvl>
    <w:lvl w:ilvl="5">
      <w:numFmt w:val="bullet"/>
      <w:lvlText w:val="•"/>
      <w:lvlJc w:val="left"/>
      <w:pPr>
        <w:ind w:left="4958" w:hanging="363"/>
      </w:pPr>
      <w:rPr>
        <w:rFonts w:hint="default"/>
      </w:rPr>
    </w:lvl>
    <w:lvl w:ilvl="6">
      <w:numFmt w:val="bullet"/>
      <w:lvlText w:val="•"/>
      <w:lvlJc w:val="left"/>
      <w:pPr>
        <w:ind w:left="5848" w:hanging="363"/>
      </w:pPr>
      <w:rPr>
        <w:rFonts w:hint="default"/>
      </w:rPr>
    </w:lvl>
    <w:lvl w:ilvl="7">
      <w:numFmt w:val="bullet"/>
      <w:lvlText w:val="•"/>
      <w:lvlJc w:val="left"/>
      <w:pPr>
        <w:ind w:left="6737" w:hanging="363"/>
      </w:pPr>
      <w:rPr>
        <w:rFonts w:hint="default"/>
      </w:rPr>
    </w:lvl>
    <w:lvl w:ilvl="8">
      <w:numFmt w:val="bullet"/>
      <w:lvlText w:val="•"/>
      <w:lvlJc w:val="left"/>
      <w:pPr>
        <w:ind w:left="7627" w:hanging="363"/>
      </w:pPr>
      <w:rPr>
        <w:rFonts w:hint="default"/>
      </w:rPr>
    </w:lvl>
  </w:abstractNum>
  <w:abstractNum w:abstractNumId="11" w15:restartNumberingAfterBreak="0">
    <w:nsid w:val="29EE48FC"/>
    <w:multiLevelType w:val="hybridMultilevel"/>
    <w:tmpl w:val="3C561088"/>
    <w:lvl w:ilvl="0" w:tplc="6FFCB5BE">
      <w:numFmt w:val="bullet"/>
      <w:lvlText w:val=""/>
      <w:lvlJc w:val="left"/>
      <w:pPr>
        <w:ind w:left="357" w:hanging="363"/>
      </w:pPr>
      <w:rPr>
        <w:rFonts w:ascii="Symbol" w:eastAsia="Symbol" w:hAnsi="Symbol" w:cs="Symbol" w:hint="default"/>
        <w:w w:val="99"/>
        <w:sz w:val="20"/>
        <w:szCs w:val="20"/>
      </w:rPr>
    </w:lvl>
    <w:lvl w:ilvl="1" w:tplc="DCF651FA">
      <w:numFmt w:val="bullet"/>
      <w:lvlText w:val="•"/>
      <w:lvlJc w:val="left"/>
      <w:pPr>
        <w:ind w:left="1157" w:hanging="363"/>
      </w:pPr>
      <w:rPr>
        <w:rFonts w:hint="default"/>
      </w:rPr>
    </w:lvl>
    <w:lvl w:ilvl="2" w:tplc="436C17DC">
      <w:numFmt w:val="bullet"/>
      <w:lvlText w:val="•"/>
      <w:lvlJc w:val="left"/>
      <w:pPr>
        <w:ind w:left="1958" w:hanging="363"/>
      </w:pPr>
      <w:rPr>
        <w:rFonts w:hint="default"/>
      </w:rPr>
    </w:lvl>
    <w:lvl w:ilvl="3" w:tplc="A1548F1C">
      <w:numFmt w:val="bullet"/>
      <w:lvlText w:val="•"/>
      <w:lvlJc w:val="left"/>
      <w:pPr>
        <w:ind w:left="2758" w:hanging="363"/>
      </w:pPr>
      <w:rPr>
        <w:rFonts w:hint="default"/>
      </w:rPr>
    </w:lvl>
    <w:lvl w:ilvl="4" w:tplc="CCAA1568">
      <w:numFmt w:val="bullet"/>
      <w:lvlText w:val="•"/>
      <w:lvlJc w:val="left"/>
      <w:pPr>
        <w:ind w:left="3559" w:hanging="363"/>
      </w:pPr>
      <w:rPr>
        <w:rFonts w:hint="default"/>
      </w:rPr>
    </w:lvl>
    <w:lvl w:ilvl="5" w:tplc="9BDA9C90">
      <w:numFmt w:val="bullet"/>
      <w:lvlText w:val="•"/>
      <w:lvlJc w:val="left"/>
      <w:pPr>
        <w:ind w:left="4360" w:hanging="363"/>
      </w:pPr>
      <w:rPr>
        <w:rFonts w:hint="default"/>
      </w:rPr>
    </w:lvl>
    <w:lvl w:ilvl="6" w:tplc="C2A004C6">
      <w:numFmt w:val="bullet"/>
      <w:lvlText w:val="•"/>
      <w:lvlJc w:val="left"/>
      <w:pPr>
        <w:ind w:left="5160" w:hanging="363"/>
      </w:pPr>
      <w:rPr>
        <w:rFonts w:hint="default"/>
      </w:rPr>
    </w:lvl>
    <w:lvl w:ilvl="7" w:tplc="8EEC7096">
      <w:numFmt w:val="bullet"/>
      <w:lvlText w:val="•"/>
      <w:lvlJc w:val="left"/>
      <w:pPr>
        <w:ind w:left="5961" w:hanging="363"/>
      </w:pPr>
      <w:rPr>
        <w:rFonts w:hint="default"/>
      </w:rPr>
    </w:lvl>
    <w:lvl w:ilvl="8" w:tplc="C61CC402">
      <w:numFmt w:val="bullet"/>
      <w:lvlText w:val="•"/>
      <w:lvlJc w:val="left"/>
      <w:pPr>
        <w:ind w:left="6762" w:hanging="363"/>
      </w:pPr>
      <w:rPr>
        <w:rFonts w:hint="default"/>
      </w:rPr>
    </w:lvl>
  </w:abstractNum>
  <w:abstractNum w:abstractNumId="12" w15:restartNumberingAfterBreak="0">
    <w:nsid w:val="34740A55"/>
    <w:multiLevelType w:val="multilevel"/>
    <w:tmpl w:val="786AE280"/>
    <w:lvl w:ilvl="0">
      <w:start w:val="1"/>
      <w:numFmt w:val="bullet"/>
      <w:lvlText w:val=""/>
      <w:lvlJc w:val="left"/>
      <w:pPr>
        <w:ind w:left="800" w:hanging="682"/>
      </w:pPr>
      <w:rPr>
        <w:rFonts w:ascii="Symbol" w:hAnsi="Symbol" w:hint="default"/>
      </w:rPr>
    </w:lvl>
    <w:lvl w:ilvl="1">
      <w:start w:val="1"/>
      <w:numFmt w:val="bullet"/>
      <w:lvlText w:val=""/>
      <w:lvlJc w:val="left"/>
      <w:pPr>
        <w:ind w:left="800" w:hanging="682"/>
      </w:pPr>
      <w:rPr>
        <w:rFonts w:ascii="Symbol" w:hAnsi="Symbol" w:hint="default"/>
        <w:b/>
        <w:bCs/>
        <w:spacing w:val="-2"/>
        <w:w w:val="100"/>
        <w:sz w:val="22"/>
        <w:szCs w:val="22"/>
      </w:rPr>
    </w:lvl>
    <w:lvl w:ilvl="2">
      <w:start w:val="1"/>
      <w:numFmt w:val="decimal"/>
      <w:lvlText w:val="%3."/>
      <w:lvlJc w:val="left"/>
      <w:pPr>
        <w:ind w:left="800" w:hanging="682"/>
      </w:pPr>
      <w:rPr>
        <w:rFonts w:hint="default"/>
        <w:spacing w:val="-1"/>
        <w:w w:val="99"/>
        <w:sz w:val="20"/>
        <w:szCs w:val="20"/>
      </w:rPr>
    </w:lvl>
    <w:lvl w:ilvl="3">
      <w:numFmt w:val="bullet"/>
      <w:lvlText w:val=""/>
      <w:lvlJc w:val="left"/>
      <w:pPr>
        <w:ind w:left="1400" w:hanging="363"/>
      </w:pPr>
      <w:rPr>
        <w:rFonts w:ascii="Symbol" w:eastAsia="Symbol" w:hAnsi="Symbol" w:cs="Symbol" w:hint="default"/>
        <w:w w:val="99"/>
        <w:sz w:val="20"/>
        <w:szCs w:val="20"/>
      </w:rPr>
    </w:lvl>
    <w:lvl w:ilvl="4">
      <w:numFmt w:val="bullet"/>
      <w:lvlText w:val="•"/>
      <w:lvlJc w:val="left"/>
      <w:pPr>
        <w:ind w:left="4068" w:hanging="363"/>
      </w:pPr>
      <w:rPr>
        <w:rFonts w:hint="default"/>
      </w:rPr>
    </w:lvl>
    <w:lvl w:ilvl="5">
      <w:numFmt w:val="bullet"/>
      <w:lvlText w:val="•"/>
      <w:lvlJc w:val="left"/>
      <w:pPr>
        <w:ind w:left="4958" w:hanging="363"/>
      </w:pPr>
      <w:rPr>
        <w:rFonts w:hint="default"/>
      </w:rPr>
    </w:lvl>
    <w:lvl w:ilvl="6">
      <w:numFmt w:val="bullet"/>
      <w:lvlText w:val="•"/>
      <w:lvlJc w:val="left"/>
      <w:pPr>
        <w:ind w:left="5848" w:hanging="363"/>
      </w:pPr>
      <w:rPr>
        <w:rFonts w:hint="default"/>
      </w:rPr>
    </w:lvl>
    <w:lvl w:ilvl="7">
      <w:numFmt w:val="bullet"/>
      <w:lvlText w:val="•"/>
      <w:lvlJc w:val="left"/>
      <w:pPr>
        <w:ind w:left="6737" w:hanging="363"/>
      </w:pPr>
      <w:rPr>
        <w:rFonts w:hint="default"/>
      </w:rPr>
    </w:lvl>
    <w:lvl w:ilvl="8">
      <w:numFmt w:val="bullet"/>
      <w:lvlText w:val="•"/>
      <w:lvlJc w:val="left"/>
      <w:pPr>
        <w:ind w:left="7627" w:hanging="363"/>
      </w:pPr>
      <w:rPr>
        <w:rFonts w:hint="default"/>
      </w:rPr>
    </w:lvl>
  </w:abstractNum>
  <w:abstractNum w:abstractNumId="13" w15:restartNumberingAfterBreak="0">
    <w:nsid w:val="39EA75B6"/>
    <w:multiLevelType w:val="multilevel"/>
    <w:tmpl w:val="786AE280"/>
    <w:lvl w:ilvl="0">
      <w:start w:val="1"/>
      <w:numFmt w:val="bullet"/>
      <w:lvlText w:val=""/>
      <w:lvlJc w:val="left"/>
      <w:pPr>
        <w:ind w:left="800" w:hanging="682"/>
      </w:pPr>
      <w:rPr>
        <w:rFonts w:ascii="Symbol" w:hAnsi="Symbol" w:hint="default"/>
      </w:rPr>
    </w:lvl>
    <w:lvl w:ilvl="1">
      <w:start w:val="1"/>
      <w:numFmt w:val="bullet"/>
      <w:lvlText w:val=""/>
      <w:lvlJc w:val="left"/>
      <w:pPr>
        <w:ind w:left="800" w:hanging="682"/>
      </w:pPr>
      <w:rPr>
        <w:rFonts w:ascii="Symbol" w:hAnsi="Symbol" w:hint="default"/>
        <w:b/>
        <w:bCs/>
        <w:spacing w:val="-2"/>
        <w:w w:val="100"/>
        <w:sz w:val="22"/>
        <w:szCs w:val="22"/>
      </w:rPr>
    </w:lvl>
    <w:lvl w:ilvl="2">
      <w:start w:val="1"/>
      <w:numFmt w:val="decimal"/>
      <w:lvlText w:val="%3."/>
      <w:lvlJc w:val="left"/>
      <w:pPr>
        <w:ind w:left="800" w:hanging="682"/>
      </w:pPr>
      <w:rPr>
        <w:rFonts w:hint="default"/>
        <w:spacing w:val="-1"/>
        <w:w w:val="99"/>
        <w:sz w:val="20"/>
        <w:szCs w:val="20"/>
      </w:rPr>
    </w:lvl>
    <w:lvl w:ilvl="3">
      <w:numFmt w:val="bullet"/>
      <w:lvlText w:val=""/>
      <w:lvlJc w:val="left"/>
      <w:pPr>
        <w:ind w:left="1400" w:hanging="363"/>
      </w:pPr>
      <w:rPr>
        <w:rFonts w:ascii="Symbol" w:eastAsia="Symbol" w:hAnsi="Symbol" w:cs="Symbol" w:hint="default"/>
        <w:w w:val="99"/>
        <w:sz w:val="20"/>
        <w:szCs w:val="20"/>
      </w:rPr>
    </w:lvl>
    <w:lvl w:ilvl="4">
      <w:numFmt w:val="bullet"/>
      <w:lvlText w:val="•"/>
      <w:lvlJc w:val="left"/>
      <w:pPr>
        <w:ind w:left="4068" w:hanging="363"/>
      </w:pPr>
      <w:rPr>
        <w:rFonts w:hint="default"/>
      </w:rPr>
    </w:lvl>
    <w:lvl w:ilvl="5">
      <w:numFmt w:val="bullet"/>
      <w:lvlText w:val="•"/>
      <w:lvlJc w:val="left"/>
      <w:pPr>
        <w:ind w:left="4958" w:hanging="363"/>
      </w:pPr>
      <w:rPr>
        <w:rFonts w:hint="default"/>
      </w:rPr>
    </w:lvl>
    <w:lvl w:ilvl="6">
      <w:numFmt w:val="bullet"/>
      <w:lvlText w:val="•"/>
      <w:lvlJc w:val="left"/>
      <w:pPr>
        <w:ind w:left="5848" w:hanging="363"/>
      </w:pPr>
      <w:rPr>
        <w:rFonts w:hint="default"/>
      </w:rPr>
    </w:lvl>
    <w:lvl w:ilvl="7">
      <w:numFmt w:val="bullet"/>
      <w:lvlText w:val="•"/>
      <w:lvlJc w:val="left"/>
      <w:pPr>
        <w:ind w:left="6737" w:hanging="363"/>
      </w:pPr>
      <w:rPr>
        <w:rFonts w:hint="default"/>
      </w:rPr>
    </w:lvl>
    <w:lvl w:ilvl="8">
      <w:numFmt w:val="bullet"/>
      <w:lvlText w:val="•"/>
      <w:lvlJc w:val="left"/>
      <w:pPr>
        <w:ind w:left="7627" w:hanging="363"/>
      </w:pPr>
      <w:rPr>
        <w:rFonts w:hint="default"/>
      </w:rPr>
    </w:lvl>
  </w:abstractNum>
  <w:abstractNum w:abstractNumId="14" w15:restartNumberingAfterBreak="0">
    <w:nsid w:val="3E712B14"/>
    <w:multiLevelType w:val="multilevel"/>
    <w:tmpl w:val="B750021A"/>
    <w:lvl w:ilvl="0">
      <w:start w:val="1"/>
      <w:numFmt w:val="bullet"/>
      <w:lvlText w:val=""/>
      <w:lvlJc w:val="left"/>
      <w:pPr>
        <w:ind w:left="800" w:hanging="682"/>
      </w:pPr>
      <w:rPr>
        <w:rFonts w:ascii="Symbol" w:hAnsi="Symbol" w:hint="default"/>
      </w:rPr>
    </w:lvl>
    <w:lvl w:ilvl="1">
      <w:start w:val="1"/>
      <w:numFmt w:val="bullet"/>
      <w:lvlText w:val=""/>
      <w:lvlJc w:val="left"/>
      <w:pPr>
        <w:ind w:left="800" w:hanging="682"/>
      </w:pPr>
      <w:rPr>
        <w:rFonts w:ascii="Symbol" w:hAnsi="Symbol" w:hint="default"/>
        <w:b/>
        <w:bCs/>
        <w:spacing w:val="-2"/>
        <w:w w:val="100"/>
        <w:sz w:val="22"/>
        <w:szCs w:val="22"/>
      </w:rPr>
    </w:lvl>
    <w:lvl w:ilvl="2">
      <w:start w:val="1"/>
      <w:numFmt w:val="bullet"/>
      <w:lvlText w:val=""/>
      <w:lvlJc w:val="left"/>
      <w:pPr>
        <w:ind w:left="800" w:hanging="682"/>
      </w:pPr>
      <w:rPr>
        <w:rFonts w:ascii="Symbol" w:hAnsi="Symbol" w:hint="default"/>
        <w:spacing w:val="-1"/>
        <w:w w:val="99"/>
        <w:sz w:val="20"/>
        <w:szCs w:val="20"/>
      </w:rPr>
    </w:lvl>
    <w:lvl w:ilvl="3">
      <w:numFmt w:val="bullet"/>
      <w:lvlText w:val=""/>
      <w:lvlJc w:val="left"/>
      <w:pPr>
        <w:ind w:left="1400" w:hanging="363"/>
      </w:pPr>
      <w:rPr>
        <w:rFonts w:ascii="Symbol" w:eastAsia="Symbol" w:hAnsi="Symbol" w:cs="Symbol" w:hint="default"/>
        <w:w w:val="99"/>
        <w:sz w:val="20"/>
        <w:szCs w:val="20"/>
      </w:rPr>
    </w:lvl>
    <w:lvl w:ilvl="4">
      <w:numFmt w:val="bullet"/>
      <w:lvlText w:val="•"/>
      <w:lvlJc w:val="left"/>
      <w:pPr>
        <w:ind w:left="4068" w:hanging="363"/>
      </w:pPr>
      <w:rPr>
        <w:rFonts w:hint="default"/>
      </w:rPr>
    </w:lvl>
    <w:lvl w:ilvl="5">
      <w:numFmt w:val="bullet"/>
      <w:lvlText w:val="•"/>
      <w:lvlJc w:val="left"/>
      <w:pPr>
        <w:ind w:left="4958" w:hanging="363"/>
      </w:pPr>
      <w:rPr>
        <w:rFonts w:hint="default"/>
      </w:rPr>
    </w:lvl>
    <w:lvl w:ilvl="6">
      <w:numFmt w:val="bullet"/>
      <w:lvlText w:val="•"/>
      <w:lvlJc w:val="left"/>
      <w:pPr>
        <w:ind w:left="5848" w:hanging="363"/>
      </w:pPr>
      <w:rPr>
        <w:rFonts w:hint="default"/>
      </w:rPr>
    </w:lvl>
    <w:lvl w:ilvl="7">
      <w:numFmt w:val="bullet"/>
      <w:lvlText w:val="•"/>
      <w:lvlJc w:val="left"/>
      <w:pPr>
        <w:ind w:left="6737" w:hanging="363"/>
      </w:pPr>
      <w:rPr>
        <w:rFonts w:hint="default"/>
      </w:rPr>
    </w:lvl>
    <w:lvl w:ilvl="8">
      <w:numFmt w:val="bullet"/>
      <w:lvlText w:val="•"/>
      <w:lvlJc w:val="left"/>
      <w:pPr>
        <w:ind w:left="7627" w:hanging="363"/>
      </w:pPr>
      <w:rPr>
        <w:rFonts w:hint="default"/>
      </w:rPr>
    </w:lvl>
  </w:abstractNum>
  <w:abstractNum w:abstractNumId="15" w15:restartNumberingAfterBreak="0">
    <w:nsid w:val="4166271D"/>
    <w:multiLevelType w:val="multilevel"/>
    <w:tmpl w:val="786AE280"/>
    <w:lvl w:ilvl="0">
      <w:start w:val="1"/>
      <w:numFmt w:val="bullet"/>
      <w:lvlText w:val=""/>
      <w:lvlJc w:val="left"/>
      <w:pPr>
        <w:ind w:left="682" w:hanging="682"/>
      </w:pPr>
      <w:rPr>
        <w:rFonts w:ascii="Symbol" w:hAnsi="Symbol" w:hint="default"/>
      </w:rPr>
    </w:lvl>
    <w:lvl w:ilvl="1">
      <w:start w:val="1"/>
      <w:numFmt w:val="bullet"/>
      <w:lvlText w:val=""/>
      <w:lvlJc w:val="left"/>
      <w:pPr>
        <w:ind w:left="682" w:hanging="682"/>
      </w:pPr>
      <w:rPr>
        <w:rFonts w:ascii="Symbol" w:hAnsi="Symbol" w:hint="default"/>
        <w:b/>
        <w:bCs/>
        <w:spacing w:val="-2"/>
        <w:w w:val="100"/>
        <w:sz w:val="22"/>
        <w:szCs w:val="22"/>
      </w:rPr>
    </w:lvl>
    <w:lvl w:ilvl="2">
      <w:start w:val="1"/>
      <w:numFmt w:val="decimal"/>
      <w:lvlText w:val="%3."/>
      <w:lvlJc w:val="left"/>
      <w:pPr>
        <w:ind w:left="682" w:hanging="682"/>
      </w:pPr>
      <w:rPr>
        <w:rFonts w:hint="default"/>
        <w:spacing w:val="-1"/>
        <w:w w:val="99"/>
        <w:sz w:val="20"/>
        <w:szCs w:val="20"/>
      </w:rPr>
    </w:lvl>
    <w:lvl w:ilvl="3">
      <w:numFmt w:val="bullet"/>
      <w:lvlText w:val=""/>
      <w:lvlJc w:val="left"/>
      <w:pPr>
        <w:ind w:left="1282" w:hanging="363"/>
      </w:pPr>
      <w:rPr>
        <w:rFonts w:ascii="Symbol" w:eastAsia="Symbol" w:hAnsi="Symbol" w:cs="Symbol" w:hint="default"/>
        <w:w w:val="99"/>
        <w:sz w:val="20"/>
        <w:szCs w:val="20"/>
      </w:rPr>
    </w:lvl>
    <w:lvl w:ilvl="4">
      <w:numFmt w:val="bullet"/>
      <w:lvlText w:val="•"/>
      <w:lvlJc w:val="left"/>
      <w:pPr>
        <w:ind w:left="3950" w:hanging="363"/>
      </w:pPr>
      <w:rPr>
        <w:rFonts w:hint="default"/>
      </w:rPr>
    </w:lvl>
    <w:lvl w:ilvl="5">
      <w:numFmt w:val="bullet"/>
      <w:lvlText w:val="•"/>
      <w:lvlJc w:val="left"/>
      <w:pPr>
        <w:ind w:left="4840" w:hanging="363"/>
      </w:pPr>
      <w:rPr>
        <w:rFonts w:hint="default"/>
      </w:rPr>
    </w:lvl>
    <w:lvl w:ilvl="6">
      <w:numFmt w:val="bullet"/>
      <w:lvlText w:val="•"/>
      <w:lvlJc w:val="left"/>
      <w:pPr>
        <w:ind w:left="5730" w:hanging="363"/>
      </w:pPr>
      <w:rPr>
        <w:rFonts w:hint="default"/>
      </w:rPr>
    </w:lvl>
    <w:lvl w:ilvl="7">
      <w:numFmt w:val="bullet"/>
      <w:lvlText w:val="•"/>
      <w:lvlJc w:val="left"/>
      <w:pPr>
        <w:ind w:left="6619" w:hanging="363"/>
      </w:pPr>
      <w:rPr>
        <w:rFonts w:hint="default"/>
      </w:rPr>
    </w:lvl>
    <w:lvl w:ilvl="8">
      <w:numFmt w:val="bullet"/>
      <w:lvlText w:val="•"/>
      <w:lvlJc w:val="left"/>
      <w:pPr>
        <w:ind w:left="7509" w:hanging="363"/>
      </w:pPr>
      <w:rPr>
        <w:rFonts w:hint="default"/>
      </w:rPr>
    </w:lvl>
  </w:abstractNum>
  <w:abstractNum w:abstractNumId="16" w15:restartNumberingAfterBreak="0">
    <w:nsid w:val="498F399A"/>
    <w:multiLevelType w:val="multilevel"/>
    <w:tmpl w:val="1F3A611A"/>
    <w:lvl w:ilvl="0">
      <w:start w:val="7"/>
      <w:numFmt w:val="decimal"/>
      <w:lvlText w:val="%1"/>
      <w:lvlJc w:val="left"/>
      <w:pPr>
        <w:ind w:left="800" w:hanging="682"/>
      </w:pPr>
      <w:rPr>
        <w:rFonts w:hint="default"/>
      </w:rPr>
    </w:lvl>
    <w:lvl w:ilvl="1">
      <w:start w:val="3"/>
      <w:numFmt w:val="decimal"/>
      <w:lvlText w:val="%1.%2"/>
      <w:lvlJc w:val="left"/>
      <w:pPr>
        <w:ind w:left="800" w:hanging="682"/>
      </w:pPr>
      <w:rPr>
        <w:rFonts w:hint="default"/>
      </w:rPr>
    </w:lvl>
    <w:lvl w:ilvl="2">
      <w:start w:val="4"/>
      <w:numFmt w:val="decimal"/>
      <w:lvlText w:val="%1.%2.%3"/>
      <w:lvlJc w:val="left"/>
      <w:pPr>
        <w:ind w:left="800" w:hanging="682"/>
      </w:pPr>
      <w:rPr>
        <w:rFonts w:ascii="Tahoma" w:eastAsia="Tahoma" w:hAnsi="Tahoma" w:cs="Tahoma" w:hint="default"/>
        <w:spacing w:val="-1"/>
        <w:w w:val="99"/>
        <w:sz w:val="20"/>
        <w:szCs w:val="20"/>
      </w:rPr>
    </w:lvl>
    <w:lvl w:ilvl="3">
      <w:numFmt w:val="bullet"/>
      <w:lvlText w:val=""/>
      <w:lvlJc w:val="left"/>
      <w:pPr>
        <w:ind w:left="1400" w:hanging="363"/>
      </w:pPr>
      <w:rPr>
        <w:rFonts w:ascii="Symbol" w:eastAsia="Symbol" w:hAnsi="Symbol" w:cs="Symbol" w:hint="default"/>
        <w:w w:val="99"/>
        <w:sz w:val="20"/>
        <w:szCs w:val="20"/>
      </w:rPr>
    </w:lvl>
    <w:lvl w:ilvl="4">
      <w:numFmt w:val="bullet"/>
      <w:lvlText w:val="•"/>
      <w:lvlJc w:val="left"/>
      <w:pPr>
        <w:ind w:left="4068" w:hanging="363"/>
      </w:pPr>
      <w:rPr>
        <w:rFonts w:hint="default"/>
      </w:rPr>
    </w:lvl>
    <w:lvl w:ilvl="5">
      <w:numFmt w:val="bullet"/>
      <w:lvlText w:val="•"/>
      <w:lvlJc w:val="left"/>
      <w:pPr>
        <w:ind w:left="4958" w:hanging="363"/>
      </w:pPr>
      <w:rPr>
        <w:rFonts w:hint="default"/>
      </w:rPr>
    </w:lvl>
    <w:lvl w:ilvl="6">
      <w:numFmt w:val="bullet"/>
      <w:lvlText w:val="•"/>
      <w:lvlJc w:val="left"/>
      <w:pPr>
        <w:ind w:left="5848" w:hanging="363"/>
      </w:pPr>
      <w:rPr>
        <w:rFonts w:hint="default"/>
      </w:rPr>
    </w:lvl>
    <w:lvl w:ilvl="7">
      <w:numFmt w:val="bullet"/>
      <w:lvlText w:val="•"/>
      <w:lvlJc w:val="left"/>
      <w:pPr>
        <w:ind w:left="6737" w:hanging="363"/>
      </w:pPr>
      <w:rPr>
        <w:rFonts w:hint="default"/>
      </w:rPr>
    </w:lvl>
    <w:lvl w:ilvl="8">
      <w:numFmt w:val="bullet"/>
      <w:lvlText w:val="•"/>
      <w:lvlJc w:val="left"/>
      <w:pPr>
        <w:ind w:left="7627" w:hanging="363"/>
      </w:pPr>
      <w:rPr>
        <w:rFonts w:hint="default"/>
      </w:rPr>
    </w:lvl>
  </w:abstractNum>
  <w:abstractNum w:abstractNumId="17" w15:restartNumberingAfterBreak="0">
    <w:nsid w:val="4DA86172"/>
    <w:multiLevelType w:val="multilevel"/>
    <w:tmpl w:val="47C4773C"/>
    <w:lvl w:ilvl="0">
      <w:start w:val="1"/>
      <w:numFmt w:val="bullet"/>
      <w:lvlText w:val=""/>
      <w:lvlJc w:val="left"/>
      <w:pPr>
        <w:ind w:left="800" w:hanging="682"/>
      </w:pPr>
      <w:rPr>
        <w:rFonts w:ascii="Symbol" w:hAnsi="Symbol" w:hint="default"/>
      </w:rPr>
    </w:lvl>
    <w:lvl w:ilvl="1">
      <w:start w:val="3"/>
      <w:numFmt w:val="decimal"/>
      <w:lvlText w:val="%1.%2"/>
      <w:lvlJc w:val="left"/>
      <w:pPr>
        <w:ind w:left="800" w:hanging="682"/>
      </w:pPr>
      <w:rPr>
        <w:rFonts w:hint="default"/>
      </w:rPr>
    </w:lvl>
    <w:lvl w:ilvl="2">
      <w:start w:val="4"/>
      <w:numFmt w:val="decimal"/>
      <w:lvlText w:val="%1.%2.%3"/>
      <w:lvlJc w:val="left"/>
      <w:pPr>
        <w:ind w:left="800" w:hanging="682"/>
      </w:pPr>
      <w:rPr>
        <w:rFonts w:ascii="Tahoma" w:eastAsia="Tahoma" w:hAnsi="Tahoma" w:cs="Tahoma" w:hint="default"/>
        <w:spacing w:val="-1"/>
        <w:w w:val="99"/>
        <w:sz w:val="20"/>
        <w:szCs w:val="20"/>
      </w:rPr>
    </w:lvl>
    <w:lvl w:ilvl="3">
      <w:numFmt w:val="bullet"/>
      <w:lvlText w:val=""/>
      <w:lvlJc w:val="left"/>
      <w:pPr>
        <w:ind w:left="1400" w:hanging="363"/>
      </w:pPr>
      <w:rPr>
        <w:rFonts w:ascii="Symbol" w:eastAsia="Symbol" w:hAnsi="Symbol" w:cs="Symbol" w:hint="default"/>
        <w:w w:val="99"/>
        <w:sz w:val="20"/>
        <w:szCs w:val="20"/>
      </w:rPr>
    </w:lvl>
    <w:lvl w:ilvl="4">
      <w:numFmt w:val="bullet"/>
      <w:lvlText w:val="•"/>
      <w:lvlJc w:val="left"/>
      <w:pPr>
        <w:ind w:left="4068" w:hanging="363"/>
      </w:pPr>
      <w:rPr>
        <w:rFonts w:hint="default"/>
      </w:rPr>
    </w:lvl>
    <w:lvl w:ilvl="5">
      <w:numFmt w:val="bullet"/>
      <w:lvlText w:val="•"/>
      <w:lvlJc w:val="left"/>
      <w:pPr>
        <w:ind w:left="4958" w:hanging="363"/>
      </w:pPr>
      <w:rPr>
        <w:rFonts w:hint="default"/>
      </w:rPr>
    </w:lvl>
    <w:lvl w:ilvl="6">
      <w:numFmt w:val="bullet"/>
      <w:lvlText w:val="•"/>
      <w:lvlJc w:val="left"/>
      <w:pPr>
        <w:ind w:left="5848" w:hanging="363"/>
      </w:pPr>
      <w:rPr>
        <w:rFonts w:hint="default"/>
      </w:rPr>
    </w:lvl>
    <w:lvl w:ilvl="7">
      <w:numFmt w:val="bullet"/>
      <w:lvlText w:val="•"/>
      <w:lvlJc w:val="left"/>
      <w:pPr>
        <w:ind w:left="6737" w:hanging="363"/>
      </w:pPr>
      <w:rPr>
        <w:rFonts w:hint="default"/>
      </w:rPr>
    </w:lvl>
    <w:lvl w:ilvl="8">
      <w:numFmt w:val="bullet"/>
      <w:lvlText w:val="•"/>
      <w:lvlJc w:val="left"/>
      <w:pPr>
        <w:ind w:left="7627" w:hanging="363"/>
      </w:pPr>
      <w:rPr>
        <w:rFonts w:hint="default"/>
      </w:rPr>
    </w:lvl>
  </w:abstractNum>
  <w:abstractNum w:abstractNumId="18" w15:restartNumberingAfterBreak="0">
    <w:nsid w:val="504D5F38"/>
    <w:multiLevelType w:val="multilevel"/>
    <w:tmpl w:val="786AE280"/>
    <w:lvl w:ilvl="0">
      <w:start w:val="1"/>
      <w:numFmt w:val="bullet"/>
      <w:lvlText w:val=""/>
      <w:lvlJc w:val="left"/>
      <w:pPr>
        <w:ind w:left="800" w:hanging="682"/>
      </w:pPr>
      <w:rPr>
        <w:rFonts w:ascii="Symbol" w:hAnsi="Symbol" w:hint="default"/>
      </w:rPr>
    </w:lvl>
    <w:lvl w:ilvl="1">
      <w:start w:val="1"/>
      <w:numFmt w:val="bullet"/>
      <w:lvlText w:val=""/>
      <w:lvlJc w:val="left"/>
      <w:pPr>
        <w:ind w:left="800" w:hanging="682"/>
      </w:pPr>
      <w:rPr>
        <w:rFonts w:ascii="Symbol" w:hAnsi="Symbol" w:hint="default"/>
        <w:b/>
        <w:bCs/>
        <w:spacing w:val="-2"/>
        <w:w w:val="100"/>
        <w:sz w:val="22"/>
        <w:szCs w:val="22"/>
      </w:rPr>
    </w:lvl>
    <w:lvl w:ilvl="2">
      <w:start w:val="1"/>
      <w:numFmt w:val="decimal"/>
      <w:lvlText w:val="%3."/>
      <w:lvlJc w:val="left"/>
      <w:pPr>
        <w:ind w:left="800" w:hanging="682"/>
      </w:pPr>
      <w:rPr>
        <w:rFonts w:hint="default"/>
        <w:spacing w:val="-1"/>
        <w:w w:val="99"/>
        <w:sz w:val="20"/>
        <w:szCs w:val="20"/>
      </w:rPr>
    </w:lvl>
    <w:lvl w:ilvl="3">
      <w:numFmt w:val="bullet"/>
      <w:lvlText w:val=""/>
      <w:lvlJc w:val="left"/>
      <w:pPr>
        <w:ind w:left="1400" w:hanging="363"/>
      </w:pPr>
      <w:rPr>
        <w:rFonts w:ascii="Symbol" w:eastAsia="Symbol" w:hAnsi="Symbol" w:cs="Symbol" w:hint="default"/>
        <w:w w:val="99"/>
        <w:sz w:val="20"/>
        <w:szCs w:val="20"/>
      </w:rPr>
    </w:lvl>
    <w:lvl w:ilvl="4">
      <w:numFmt w:val="bullet"/>
      <w:lvlText w:val="•"/>
      <w:lvlJc w:val="left"/>
      <w:pPr>
        <w:ind w:left="4068" w:hanging="363"/>
      </w:pPr>
      <w:rPr>
        <w:rFonts w:hint="default"/>
      </w:rPr>
    </w:lvl>
    <w:lvl w:ilvl="5">
      <w:numFmt w:val="bullet"/>
      <w:lvlText w:val="•"/>
      <w:lvlJc w:val="left"/>
      <w:pPr>
        <w:ind w:left="4958" w:hanging="363"/>
      </w:pPr>
      <w:rPr>
        <w:rFonts w:hint="default"/>
      </w:rPr>
    </w:lvl>
    <w:lvl w:ilvl="6">
      <w:numFmt w:val="bullet"/>
      <w:lvlText w:val="•"/>
      <w:lvlJc w:val="left"/>
      <w:pPr>
        <w:ind w:left="5848" w:hanging="363"/>
      </w:pPr>
      <w:rPr>
        <w:rFonts w:hint="default"/>
      </w:rPr>
    </w:lvl>
    <w:lvl w:ilvl="7">
      <w:numFmt w:val="bullet"/>
      <w:lvlText w:val="•"/>
      <w:lvlJc w:val="left"/>
      <w:pPr>
        <w:ind w:left="6737" w:hanging="363"/>
      </w:pPr>
      <w:rPr>
        <w:rFonts w:hint="default"/>
      </w:rPr>
    </w:lvl>
    <w:lvl w:ilvl="8">
      <w:numFmt w:val="bullet"/>
      <w:lvlText w:val="•"/>
      <w:lvlJc w:val="left"/>
      <w:pPr>
        <w:ind w:left="7627" w:hanging="363"/>
      </w:pPr>
      <w:rPr>
        <w:rFonts w:hint="default"/>
      </w:rPr>
    </w:lvl>
  </w:abstractNum>
  <w:abstractNum w:abstractNumId="19" w15:restartNumberingAfterBreak="0">
    <w:nsid w:val="50731DDF"/>
    <w:multiLevelType w:val="multilevel"/>
    <w:tmpl w:val="786AE280"/>
    <w:lvl w:ilvl="0">
      <w:start w:val="1"/>
      <w:numFmt w:val="bullet"/>
      <w:lvlText w:val=""/>
      <w:lvlJc w:val="left"/>
      <w:pPr>
        <w:ind w:left="800" w:hanging="682"/>
      </w:pPr>
      <w:rPr>
        <w:rFonts w:ascii="Symbol" w:hAnsi="Symbol" w:hint="default"/>
      </w:rPr>
    </w:lvl>
    <w:lvl w:ilvl="1">
      <w:start w:val="1"/>
      <w:numFmt w:val="bullet"/>
      <w:lvlText w:val=""/>
      <w:lvlJc w:val="left"/>
      <w:pPr>
        <w:ind w:left="800" w:hanging="682"/>
      </w:pPr>
      <w:rPr>
        <w:rFonts w:ascii="Symbol" w:hAnsi="Symbol" w:hint="default"/>
        <w:b/>
        <w:bCs/>
        <w:spacing w:val="-2"/>
        <w:w w:val="100"/>
        <w:sz w:val="22"/>
        <w:szCs w:val="22"/>
      </w:rPr>
    </w:lvl>
    <w:lvl w:ilvl="2">
      <w:start w:val="1"/>
      <w:numFmt w:val="decimal"/>
      <w:lvlText w:val="%3."/>
      <w:lvlJc w:val="left"/>
      <w:pPr>
        <w:ind w:left="800" w:hanging="682"/>
      </w:pPr>
      <w:rPr>
        <w:rFonts w:hint="default"/>
        <w:spacing w:val="-1"/>
        <w:w w:val="99"/>
        <w:sz w:val="20"/>
        <w:szCs w:val="20"/>
      </w:rPr>
    </w:lvl>
    <w:lvl w:ilvl="3">
      <w:numFmt w:val="bullet"/>
      <w:lvlText w:val=""/>
      <w:lvlJc w:val="left"/>
      <w:pPr>
        <w:ind w:left="1400" w:hanging="363"/>
      </w:pPr>
      <w:rPr>
        <w:rFonts w:ascii="Symbol" w:eastAsia="Symbol" w:hAnsi="Symbol" w:cs="Symbol" w:hint="default"/>
        <w:w w:val="99"/>
        <w:sz w:val="20"/>
        <w:szCs w:val="20"/>
      </w:rPr>
    </w:lvl>
    <w:lvl w:ilvl="4">
      <w:numFmt w:val="bullet"/>
      <w:lvlText w:val="•"/>
      <w:lvlJc w:val="left"/>
      <w:pPr>
        <w:ind w:left="4068" w:hanging="363"/>
      </w:pPr>
      <w:rPr>
        <w:rFonts w:hint="default"/>
      </w:rPr>
    </w:lvl>
    <w:lvl w:ilvl="5">
      <w:numFmt w:val="bullet"/>
      <w:lvlText w:val="•"/>
      <w:lvlJc w:val="left"/>
      <w:pPr>
        <w:ind w:left="4958" w:hanging="363"/>
      </w:pPr>
      <w:rPr>
        <w:rFonts w:hint="default"/>
      </w:rPr>
    </w:lvl>
    <w:lvl w:ilvl="6">
      <w:numFmt w:val="bullet"/>
      <w:lvlText w:val="•"/>
      <w:lvlJc w:val="left"/>
      <w:pPr>
        <w:ind w:left="5848" w:hanging="363"/>
      </w:pPr>
      <w:rPr>
        <w:rFonts w:hint="default"/>
      </w:rPr>
    </w:lvl>
    <w:lvl w:ilvl="7">
      <w:numFmt w:val="bullet"/>
      <w:lvlText w:val="•"/>
      <w:lvlJc w:val="left"/>
      <w:pPr>
        <w:ind w:left="6737" w:hanging="363"/>
      </w:pPr>
      <w:rPr>
        <w:rFonts w:hint="default"/>
      </w:rPr>
    </w:lvl>
    <w:lvl w:ilvl="8">
      <w:numFmt w:val="bullet"/>
      <w:lvlText w:val="•"/>
      <w:lvlJc w:val="left"/>
      <w:pPr>
        <w:ind w:left="7627" w:hanging="363"/>
      </w:pPr>
      <w:rPr>
        <w:rFonts w:hint="default"/>
      </w:rPr>
    </w:lvl>
  </w:abstractNum>
  <w:abstractNum w:abstractNumId="20" w15:restartNumberingAfterBreak="0">
    <w:nsid w:val="51EA31AD"/>
    <w:multiLevelType w:val="multilevel"/>
    <w:tmpl w:val="1F3A611A"/>
    <w:lvl w:ilvl="0">
      <w:start w:val="7"/>
      <w:numFmt w:val="decimal"/>
      <w:lvlText w:val="%1"/>
      <w:lvlJc w:val="left"/>
      <w:pPr>
        <w:ind w:left="800" w:hanging="682"/>
      </w:pPr>
      <w:rPr>
        <w:rFonts w:hint="default"/>
      </w:rPr>
    </w:lvl>
    <w:lvl w:ilvl="1">
      <w:start w:val="3"/>
      <w:numFmt w:val="decimal"/>
      <w:lvlText w:val="%1.%2"/>
      <w:lvlJc w:val="left"/>
      <w:pPr>
        <w:ind w:left="800" w:hanging="682"/>
      </w:pPr>
      <w:rPr>
        <w:rFonts w:hint="default"/>
      </w:rPr>
    </w:lvl>
    <w:lvl w:ilvl="2">
      <w:start w:val="4"/>
      <w:numFmt w:val="decimal"/>
      <w:lvlText w:val="%1.%2.%3"/>
      <w:lvlJc w:val="left"/>
      <w:pPr>
        <w:ind w:left="800" w:hanging="682"/>
      </w:pPr>
      <w:rPr>
        <w:rFonts w:ascii="Tahoma" w:eastAsia="Tahoma" w:hAnsi="Tahoma" w:cs="Tahoma" w:hint="default"/>
        <w:spacing w:val="-1"/>
        <w:w w:val="99"/>
        <w:sz w:val="20"/>
        <w:szCs w:val="20"/>
      </w:rPr>
    </w:lvl>
    <w:lvl w:ilvl="3">
      <w:numFmt w:val="bullet"/>
      <w:lvlText w:val=""/>
      <w:lvlJc w:val="left"/>
      <w:pPr>
        <w:ind w:left="1400" w:hanging="363"/>
      </w:pPr>
      <w:rPr>
        <w:rFonts w:ascii="Symbol" w:eastAsia="Symbol" w:hAnsi="Symbol" w:cs="Symbol" w:hint="default"/>
        <w:w w:val="99"/>
        <w:sz w:val="20"/>
        <w:szCs w:val="20"/>
      </w:rPr>
    </w:lvl>
    <w:lvl w:ilvl="4">
      <w:numFmt w:val="bullet"/>
      <w:lvlText w:val="•"/>
      <w:lvlJc w:val="left"/>
      <w:pPr>
        <w:ind w:left="4068" w:hanging="363"/>
      </w:pPr>
      <w:rPr>
        <w:rFonts w:hint="default"/>
      </w:rPr>
    </w:lvl>
    <w:lvl w:ilvl="5">
      <w:numFmt w:val="bullet"/>
      <w:lvlText w:val="•"/>
      <w:lvlJc w:val="left"/>
      <w:pPr>
        <w:ind w:left="4958" w:hanging="363"/>
      </w:pPr>
      <w:rPr>
        <w:rFonts w:hint="default"/>
      </w:rPr>
    </w:lvl>
    <w:lvl w:ilvl="6">
      <w:numFmt w:val="bullet"/>
      <w:lvlText w:val="•"/>
      <w:lvlJc w:val="left"/>
      <w:pPr>
        <w:ind w:left="5848" w:hanging="363"/>
      </w:pPr>
      <w:rPr>
        <w:rFonts w:hint="default"/>
      </w:rPr>
    </w:lvl>
    <w:lvl w:ilvl="7">
      <w:numFmt w:val="bullet"/>
      <w:lvlText w:val="•"/>
      <w:lvlJc w:val="left"/>
      <w:pPr>
        <w:ind w:left="6737" w:hanging="363"/>
      </w:pPr>
      <w:rPr>
        <w:rFonts w:hint="default"/>
      </w:rPr>
    </w:lvl>
    <w:lvl w:ilvl="8">
      <w:numFmt w:val="bullet"/>
      <w:lvlText w:val="•"/>
      <w:lvlJc w:val="left"/>
      <w:pPr>
        <w:ind w:left="7627" w:hanging="363"/>
      </w:pPr>
      <w:rPr>
        <w:rFonts w:hint="default"/>
      </w:rPr>
    </w:lvl>
  </w:abstractNum>
  <w:abstractNum w:abstractNumId="21" w15:restartNumberingAfterBreak="0">
    <w:nsid w:val="5AA71271"/>
    <w:multiLevelType w:val="multilevel"/>
    <w:tmpl w:val="786AE280"/>
    <w:lvl w:ilvl="0">
      <w:start w:val="1"/>
      <w:numFmt w:val="bullet"/>
      <w:lvlText w:val=""/>
      <w:lvlJc w:val="left"/>
      <w:pPr>
        <w:ind w:left="800" w:hanging="682"/>
      </w:pPr>
      <w:rPr>
        <w:rFonts w:ascii="Symbol" w:hAnsi="Symbol" w:hint="default"/>
      </w:rPr>
    </w:lvl>
    <w:lvl w:ilvl="1">
      <w:start w:val="1"/>
      <w:numFmt w:val="bullet"/>
      <w:lvlText w:val=""/>
      <w:lvlJc w:val="left"/>
      <w:pPr>
        <w:ind w:left="800" w:hanging="682"/>
      </w:pPr>
      <w:rPr>
        <w:rFonts w:ascii="Symbol" w:hAnsi="Symbol" w:hint="default"/>
        <w:b/>
        <w:bCs/>
        <w:spacing w:val="-2"/>
        <w:w w:val="100"/>
        <w:sz w:val="22"/>
        <w:szCs w:val="22"/>
      </w:rPr>
    </w:lvl>
    <w:lvl w:ilvl="2">
      <w:start w:val="1"/>
      <w:numFmt w:val="decimal"/>
      <w:lvlText w:val="%3."/>
      <w:lvlJc w:val="left"/>
      <w:pPr>
        <w:ind w:left="800" w:hanging="682"/>
      </w:pPr>
      <w:rPr>
        <w:rFonts w:hint="default"/>
        <w:spacing w:val="-1"/>
        <w:w w:val="99"/>
        <w:sz w:val="20"/>
        <w:szCs w:val="20"/>
      </w:rPr>
    </w:lvl>
    <w:lvl w:ilvl="3">
      <w:numFmt w:val="bullet"/>
      <w:lvlText w:val=""/>
      <w:lvlJc w:val="left"/>
      <w:pPr>
        <w:ind w:left="1400" w:hanging="363"/>
      </w:pPr>
      <w:rPr>
        <w:rFonts w:ascii="Symbol" w:eastAsia="Symbol" w:hAnsi="Symbol" w:cs="Symbol" w:hint="default"/>
        <w:w w:val="99"/>
        <w:sz w:val="20"/>
        <w:szCs w:val="20"/>
      </w:rPr>
    </w:lvl>
    <w:lvl w:ilvl="4">
      <w:numFmt w:val="bullet"/>
      <w:lvlText w:val="•"/>
      <w:lvlJc w:val="left"/>
      <w:pPr>
        <w:ind w:left="4068" w:hanging="363"/>
      </w:pPr>
      <w:rPr>
        <w:rFonts w:hint="default"/>
      </w:rPr>
    </w:lvl>
    <w:lvl w:ilvl="5">
      <w:numFmt w:val="bullet"/>
      <w:lvlText w:val="•"/>
      <w:lvlJc w:val="left"/>
      <w:pPr>
        <w:ind w:left="4958" w:hanging="363"/>
      </w:pPr>
      <w:rPr>
        <w:rFonts w:hint="default"/>
      </w:rPr>
    </w:lvl>
    <w:lvl w:ilvl="6">
      <w:numFmt w:val="bullet"/>
      <w:lvlText w:val="•"/>
      <w:lvlJc w:val="left"/>
      <w:pPr>
        <w:ind w:left="5848" w:hanging="363"/>
      </w:pPr>
      <w:rPr>
        <w:rFonts w:hint="default"/>
      </w:rPr>
    </w:lvl>
    <w:lvl w:ilvl="7">
      <w:numFmt w:val="bullet"/>
      <w:lvlText w:val="•"/>
      <w:lvlJc w:val="left"/>
      <w:pPr>
        <w:ind w:left="6737" w:hanging="363"/>
      </w:pPr>
      <w:rPr>
        <w:rFonts w:hint="default"/>
      </w:rPr>
    </w:lvl>
    <w:lvl w:ilvl="8">
      <w:numFmt w:val="bullet"/>
      <w:lvlText w:val="•"/>
      <w:lvlJc w:val="left"/>
      <w:pPr>
        <w:ind w:left="7627" w:hanging="363"/>
      </w:pPr>
      <w:rPr>
        <w:rFonts w:hint="default"/>
      </w:rPr>
    </w:lvl>
  </w:abstractNum>
  <w:abstractNum w:abstractNumId="22" w15:restartNumberingAfterBreak="0">
    <w:nsid w:val="61A00503"/>
    <w:multiLevelType w:val="hybridMultilevel"/>
    <w:tmpl w:val="3774B5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66940B98"/>
    <w:multiLevelType w:val="multilevel"/>
    <w:tmpl w:val="AEDA8F8E"/>
    <w:lvl w:ilvl="0">
      <w:start w:val="7"/>
      <w:numFmt w:val="decimal"/>
      <w:lvlText w:val="%1"/>
      <w:lvlJc w:val="left"/>
      <w:pPr>
        <w:ind w:left="567" w:hanging="567"/>
      </w:pPr>
      <w:rPr>
        <w:rFonts w:hint="default"/>
      </w:rPr>
    </w:lvl>
    <w:lvl w:ilvl="1">
      <w:start w:val="3"/>
      <w:numFmt w:val="decimal"/>
      <w:lvlText w:val="%1.%2"/>
      <w:lvlJc w:val="left"/>
      <w:pPr>
        <w:ind w:left="567" w:hanging="567"/>
      </w:pPr>
      <w:rPr>
        <w:rFonts w:ascii="Tahoma" w:eastAsia="Tahoma" w:hAnsi="Tahoma" w:cs="Tahoma" w:hint="default"/>
        <w:b/>
        <w:bCs/>
        <w:spacing w:val="-2"/>
        <w:w w:val="100"/>
        <w:sz w:val="22"/>
        <w:szCs w:val="22"/>
      </w:rPr>
    </w:lvl>
    <w:lvl w:ilvl="2">
      <w:numFmt w:val="bullet"/>
      <w:lvlText w:val=""/>
      <w:lvlJc w:val="left"/>
      <w:pPr>
        <w:ind w:left="1282" w:hanging="363"/>
      </w:pPr>
      <w:rPr>
        <w:rFonts w:ascii="Symbol" w:eastAsia="Symbol" w:hAnsi="Symbol" w:cs="Symbol" w:hint="default"/>
        <w:w w:val="99"/>
        <w:sz w:val="20"/>
        <w:szCs w:val="20"/>
      </w:rPr>
    </w:lvl>
    <w:lvl w:ilvl="3">
      <w:numFmt w:val="bullet"/>
      <w:lvlText w:val="•"/>
      <w:lvlJc w:val="left"/>
      <w:pPr>
        <w:ind w:left="2173" w:hanging="363"/>
      </w:pPr>
      <w:rPr>
        <w:rFonts w:hint="default"/>
      </w:rPr>
    </w:lvl>
    <w:lvl w:ilvl="4">
      <w:numFmt w:val="bullet"/>
      <w:lvlText w:val="•"/>
      <w:lvlJc w:val="left"/>
      <w:pPr>
        <w:ind w:left="2619" w:hanging="363"/>
      </w:pPr>
      <w:rPr>
        <w:rFonts w:hint="default"/>
      </w:rPr>
    </w:lvl>
    <w:lvl w:ilvl="5">
      <w:numFmt w:val="bullet"/>
      <w:lvlText w:val="•"/>
      <w:lvlJc w:val="left"/>
      <w:pPr>
        <w:ind w:left="3065" w:hanging="363"/>
      </w:pPr>
      <w:rPr>
        <w:rFonts w:hint="default"/>
      </w:rPr>
    </w:lvl>
    <w:lvl w:ilvl="6">
      <w:numFmt w:val="bullet"/>
      <w:lvlText w:val="•"/>
      <w:lvlJc w:val="left"/>
      <w:pPr>
        <w:ind w:left="3510" w:hanging="363"/>
      </w:pPr>
      <w:rPr>
        <w:rFonts w:hint="default"/>
      </w:rPr>
    </w:lvl>
    <w:lvl w:ilvl="7">
      <w:numFmt w:val="bullet"/>
      <w:lvlText w:val="•"/>
      <w:lvlJc w:val="left"/>
      <w:pPr>
        <w:ind w:left="3956" w:hanging="363"/>
      </w:pPr>
      <w:rPr>
        <w:rFonts w:hint="default"/>
      </w:rPr>
    </w:lvl>
    <w:lvl w:ilvl="8">
      <w:numFmt w:val="bullet"/>
      <w:lvlText w:val="•"/>
      <w:lvlJc w:val="left"/>
      <w:pPr>
        <w:ind w:left="4402" w:hanging="363"/>
      </w:pPr>
      <w:rPr>
        <w:rFonts w:hint="default"/>
      </w:rPr>
    </w:lvl>
  </w:abstractNum>
  <w:abstractNum w:abstractNumId="24" w15:restartNumberingAfterBreak="0">
    <w:nsid w:val="68205001"/>
    <w:multiLevelType w:val="hybridMultilevel"/>
    <w:tmpl w:val="0DB06384"/>
    <w:lvl w:ilvl="0" w:tplc="0809001B">
      <w:start w:val="1"/>
      <w:numFmt w:val="lowerRoman"/>
      <w:lvlText w:val="%1."/>
      <w:lvlJc w:val="right"/>
      <w:pPr>
        <w:ind w:left="838" w:hanging="360"/>
      </w:pPr>
    </w:lvl>
    <w:lvl w:ilvl="1" w:tplc="08090019" w:tentative="1">
      <w:start w:val="1"/>
      <w:numFmt w:val="lowerLetter"/>
      <w:lvlText w:val="%2."/>
      <w:lvlJc w:val="left"/>
      <w:pPr>
        <w:ind w:left="1558" w:hanging="360"/>
      </w:pPr>
    </w:lvl>
    <w:lvl w:ilvl="2" w:tplc="0809001B" w:tentative="1">
      <w:start w:val="1"/>
      <w:numFmt w:val="lowerRoman"/>
      <w:lvlText w:val="%3."/>
      <w:lvlJc w:val="right"/>
      <w:pPr>
        <w:ind w:left="2278" w:hanging="180"/>
      </w:pPr>
    </w:lvl>
    <w:lvl w:ilvl="3" w:tplc="0809000F" w:tentative="1">
      <w:start w:val="1"/>
      <w:numFmt w:val="decimal"/>
      <w:lvlText w:val="%4."/>
      <w:lvlJc w:val="left"/>
      <w:pPr>
        <w:ind w:left="2998" w:hanging="360"/>
      </w:pPr>
    </w:lvl>
    <w:lvl w:ilvl="4" w:tplc="08090019" w:tentative="1">
      <w:start w:val="1"/>
      <w:numFmt w:val="lowerLetter"/>
      <w:lvlText w:val="%5."/>
      <w:lvlJc w:val="left"/>
      <w:pPr>
        <w:ind w:left="3718" w:hanging="360"/>
      </w:pPr>
    </w:lvl>
    <w:lvl w:ilvl="5" w:tplc="0809001B" w:tentative="1">
      <w:start w:val="1"/>
      <w:numFmt w:val="lowerRoman"/>
      <w:lvlText w:val="%6."/>
      <w:lvlJc w:val="right"/>
      <w:pPr>
        <w:ind w:left="4438" w:hanging="180"/>
      </w:pPr>
    </w:lvl>
    <w:lvl w:ilvl="6" w:tplc="0809000F" w:tentative="1">
      <w:start w:val="1"/>
      <w:numFmt w:val="decimal"/>
      <w:lvlText w:val="%7."/>
      <w:lvlJc w:val="left"/>
      <w:pPr>
        <w:ind w:left="5158" w:hanging="360"/>
      </w:pPr>
    </w:lvl>
    <w:lvl w:ilvl="7" w:tplc="08090019" w:tentative="1">
      <w:start w:val="1"/>
      <w:numFmt w:val="lowerLetter"/>
      <w:lvlText w:val="%8."/>
      <w:lvlJc w:val="left"/>
      <w:pPr>
        <w:ind w:left="5878" w:hanging="360"/>
      </w:pPr>
    </w:lvl>
    <w:lvl w:ilvl="8" w:tplc="0809001B" w:tentative="1">
      <w:start w:val="1"/>
      <w:numFmt w:val="lowerRoman"/>
      <w:lvlText w:val="%9."/>
      <w:lvlJc w:val="right"/>
      <w:pPr>
        <w:ind w:left="6598" w:hanging="180"/>
      </w:pPr>
    </w:lvl>
  </w:abstractNum>
  <w:abstractNum w:abstractNumId="25" w15:restartNumberingAfterBreak="0">
    <w:nsid w:val="6F6D6BB8"/>
    <w:multiLevelType w:val="multilevel"/>
    <w:tmpl w:val="786AE280"/>
    <w:lvl w:ilvl="0">
      <w:start w:val="1"/>
      <w:numFmt w:val="bullet"/>
      <w:lvlText w:val=""/>
      <w:lvlJc w:val="left"/>
      <w:pPr>
        <w:ind w:left="800" w:hanging="682"/>
      </w:pPr>
      <w:rPr>
        <w:rFonts w:ascii="Symbol" w:hAnsi="Symbol" w:hint="default"/>
      </w:rPr>
    </w:lvl>
    <w:lvl w:ilvl="1">
      <w:start w:val="1"/>
      <w:numFmt w:val="bullet"/>
      <w:lvlText w:val=""/>
      <w:lvlJc w:val="left"/>
      <w:pPr>
        <w:ind w:left="800" w:hanging="682"/>
      </w:pPr>
      <w:rPr>
        <w:rFonts w:ascii="Symbol" w:hAnsi="Symbol" w:hint="default"/>
        <w:b/>
        <w:bCs/>
        <w:spacing w:val="-2"/>
        <w:w w:val="100"/>
        <w:sz w:val="22"/>
        <w:szCs w:val="22"/>
      </w:rPr>
    </w:lvl>
    <w:lvl w:ilvl="2">
      <w:start w:val="1"/>
      <w:numFmt w:val="decimal"/>
      <w:lvlText w:val="%3."/>
      <w:lvlJc w:val="left"/>
      <w:pPr>
        <w:ind w:left="800" w:hanging="682"/>
      </w:pPr>
      <w:rPr>
        <w:rFonts w:hint="default"/>
        <w:spacing w:val="-1"/>
        <w:w w:val="99"/>
        <w:sz w:val="20"/>
        <w:szCs w:val="20"/>
      </w:rPr>
    </w:lvl>
    <w:lvl w:ilvl="3">
      <w:numFmt w:val="bullet"/>
      <w:lvlText w:val=""/>
      <w:lvlJc w:val="left"/>
      <w:pPr>
        <w:ind w:left="1400" w:hanging="363"/>
      </w:pPr>
      <w:rPr>
        <w:rFonts w:ascii="Symbol" w:eastAsia="Symbol" w:hAnsi="Symbol" w:cs="Symbol" w:hint="default"/>
        <w:w w:val="99"/>
        <w:sz w:val="20"/>
        <w:szCs w:val="20"/>
      </w:rPr>
    </w:lvl>
    <w:lvl w:ilvl="4">
      <w:numFmt w:val="bullet"/>
      <w:lvlText w:val="•"/>
      <w:lvlJc w:val="left"/>
      <w:pPr>
        <w:ind w:left="4068" w:hanging="363"/>
      </w:pPr>
      <w:rPr>
        <w:rFonts w:hint="default"/>
      </w:rPr>
    </w:lvl>
    <w:lvl w:ilvl="5">
      <w:numFmt w:val="bullet"/>
      <w:lvlText w:val="•"/>
      <w:lvlJc w:val="left"/>
      <w:pPr>
        <w:ind w:left="4958" w:hanging="363"/>
      </w:pPr>
      <w:rPr>
        <w:rFonts w:hint="default"/>
      </w:rPr>
    </w:lvl>
    <w:lvl w:ilvl="6">
      <w:numFmt w:val="bullet"/>
      <w:lvlText w:val="•"/>
      <w:lvlJc w:val="left"/>
      <w:pPr>
        <w:ind w:left="5848" w:hanging="363"/>
      </w:pPr>
      <w:rPr>
        <w:rFonts w:hint="default"/>
      </w:rPr>
    </w:lvl>
    <w:lvl w:ilvl="7">
      <w:numFmt w:val="bullet"/>
      <w:lvlText w:val="•"/>
      <w:lvlJc w:val="left"/>
      <w:pPr>
        <w:ind w:left="6737" w:hanging="363"/>
      </w:pPr>
      <w:rPr>
        <w:rFonts w:hint="default"/>
      </w:rPr>
    </w:lvl>
    <w:lvl w:ilvl="8">
      <w:numFmt w:val="bullet"/>
      <w:lvlText w:val="•"/>
      <w:lvlJc w:val="left"/>
      <w:pPr>
        <w:ind w:left="7627" w:hanging="363"/>
      </w:pPr>
      <w:rPr>
        <w:rFonts w:hint="default"/>
      </w:rPr>
    </w:lvl>
  </w:abstractNum>
  <w:abstractNum w:abstractNumId="26" w15:restartNumberingAfterBreak="0">
    <w:nsid w:val="7C663135"/>
    <w:multiLevelType w:val="multilevel"/>
    <w:tmpl w:val="786AE280"/>
    <w:lvl w:ilvl="0">
      <w:start w:val="1"/>
      <w:numFmt w:val="bullet"/>
      <w:lvlText w:val=""/>
      <w:lvlJc w:val="left"/>
      <w:pPr>
        <w:ind w:left="800" w:hanging="682"/>
      </w:pPr>
      <w:rPr>
        <w:rFonts w:ascii="Symbol" w:hAnsi="Symbol" w:hint="default"/>
      </w:rPr>
    </w:lvl>
    <w:lvl w:ilvl="1">
      <w:start w:val="1"/>
      <w:numFmt w:val="bullet"/>
      <w:lvlText w:val=""/>
      <w:lvlJc w:val="left"/>
      <w:pPr>
        <w:ind w:left="800" w:hanging="682"/>
      </w:pPr>
      <w:rPr>
        <w:rFonts w:ascii="Symbol" w:hAnsi="Symbol" w:hint="default"/>
        <w:b/>
        <w:bCs/>
        <w:spacing w:val="-2"/>
        <w:w w:val="100"/>
        <w:sz w:val="22"/>
        <w:szCs w:val="22"/>
      </w:rPr>
    </w:lvl>
    <w:lvl w:ilvl="2">
      <w:start w:val="1"/>
      <w:numFmt w:val="decimal"/>
      <w:lvlText w:val="%3."/>
      <w:lvlJc w:val="left"/>
      <w:pPr>
        <w:ind w:left="800" w:hanging="682"/>
      </w:pPr>
      <w:rPr>
        <w:rFonts w:hint="default"/>
        <w:spacing w:val="-1"/>
        <w:w w:val="99"/>
        <w:sz w:val="20"/>
        <w:szCs w:val="20"/>
      </w:rPr>
    </w:lvl>
    <w:lvl w:ilvl="3">
      <w:numFmt w:val="bullet"/>
      <w:lvlText w:val=""/>
      <w:lvlJc w:val="left"/>
      <w:pPr>
        <w:ind w:left="1400" w:hanging="363"/>
      </w:pPr>
      <w:rPr>
        <w:rFonts w:ascii="Symbol" w:eastAsia="Symbol" w:hAnsi="Symbol" w:cs="Symbol" w:hint="default"/>
        <w:w w:val="99"/>
        <w:sz w:val="20"/>
        <w:szCs w:val="20"/>
      </w:rPr>
    </w:lvl>
    <w:lvl w:ilvl="4">
      <w:numFmt w:val="bullet"/>
      <w:lvlText w:val="•"/>
      <w:lvlJc w:val="left"/>
      <w:pPr>
        <w:ind w:left="4068" w:hanging="363"/>
      </w:pPr>
      <w:rPr>
        <w:rFonts w:hint="default"/>
      </w:rPr>
    </w:lvl>
    <w:lvl w:ilvl="5">
      <w:numFmt w:val="bullet"/>
      <w:lvlText w:val="•"/>
      <w:lvlJc w:val="left"/>
      <w:pPr>
        <w:ind w:left="4958" w:hanging="363"/>
      </w:pPr>
      <w:rPr>
        <w:rFonts w:hint="default"/>
      </w:rPr>
    </w:lvl>
    <w:lvl w:ilvl="6">
      <w:numFmt w:val="bullet"/>
      <w:lvlText w:val="•"/>
      <w:lvlJc w:val="left"/>
      <w:pPr>
        <w:ind w:left="5848" w:hanging="363"/>
      </w:pPr>
      <w:rPr>
        <w:rFonts w:hint="default"/>
      </w:rPr>
    </w:lvl>
    <w:lvl w:ilvl="7">
      <w:numFmt w:val="bullet"/>
      <w:lvlText w:val="•"/>
      <w:lvlJc w:val="left"/>
      <w:pPr>
        <w:ind w:left="6737" w:hanging="363"/>
      </w:pPr>
      <w:rPr>
        <w:rFonts w:hint="default"/>
      </w:rPr>
    </w:lvl>
    <w:lvl w:ilvl="8">
      <w:numFmt w:val="bullet"/>
      <w:lvlText w:val="•"/>
      <w:lvlJc w:val="left"/>
      <w:pPr>
        <w:ind w:left="7627" w:hanging="363"/>
      </w:pPr>
      <w:rPr>
        <w:rFonts w:hint="default"/>
      </w:rPr>
    </w:lvl>
  </w:abstractNum>
  <w:abstractNum w:abstractNumId="27" w15:restartNumberingAfterBreak="0">
    <w:nsid w:val="7CB34106"/>
    <w:multiLevelType w:val="multilevel"/>
    <w:tmpl w:val="A900EDBA"/>
    <w:lvl w:ilvl="0">
      <w:start w:val="1"/>
      <w:numFmt w:val="bullet"/>
      <w:lvlText w:val=""/>
      <w:lvlJc w:val="left"/>
      <w:pPr>
        <w:ind w:left="800" w:hanging="682"/>
      </w:pPr>
      <w:rPr>
        <w:rFonts w:ascii="Symbol" w:hAnsi="Symbol" w:hint="default"/>
      </w:rPr>
    </w:lvl>
    <w:lvl w:ilvl="1">
      <w:start w:val="1"/>
      <w:numFmt w:val="bullet"/>
      <w:lvlText w:val=""/>
      <w:lvlJc w:val="left"/>
      <w:pPr>
        <w:ind w:left="800" w:hanging="682"/>
      </w:pPr>
      <w:rPr>
        <w:rFonts w:ascii="Symbol" w:hAnsi="Symbol" w:hint="default"/>
      </w:rPr>
    </w:lvl>
    <w:lvl w:ilvl="2">
      <w:start w:val="4"/>
      <w:numFmt w:val="decimal"/>
      <w:lvlText w:val="%1.%2.%3"/>
      <w:lvlJc w:val="left"/>
      <w:pPr>
        <w:ind w:left="800" w:hanging="682"/>
      </w:pPr>
      <w:rPr>
        <w:rFonts w:ascii="Tahoma" w:eastAsia="Tahoma" w:hAnsi="Tahoma" w:cs="Tahoma" w:hint="default"/>
        <w:spacing w:val="-1"/>
        <w:w w:val="99"/>
        <w:sz w:val="20"/>
        <w:szCs w:val="20"/>
      </w:rPr>
    </w:lvl>
    <w:lvl w:ilvl="3">
      <w:numFmt w:val="bullet"/>
      <w:lvlText w:val=""/>
      <w:lvlJc w:val="left"/>
      <w:pPr>
        <w:ind w:left="1400" w:hanging="363"/>
      </w:pPr>
      <w:rPr>
        <w:rFonts w:ascii="Symbol" w:eastAsia="Symbol" w:hAnsi="Symbol" w:cs="Symbol" w:hint="default"/>
        <w:w w:val="99"/>
        <w:sz w:val="20"/>
        <w:szCs w:val="20"/>
      </w:rPr>
    </w:lvl>
    <w:lvl w:ilvl="4">
      <w:numFmt w:val="bullet"/>
      <w:lvlText w:val="•"/>
      <w:lvlJc w:val="left"/>
      <w:pPr>
        <w:ind w:left="4068" w:hanging="363"/>
      </w:pPr>
      <w:rPr>
        <w:rFonts w:hint="default"/>
      </w:rPr>
    </w:lvl>
    <w:lvl w:ilvl="5">
      <w:numFmt w:val="bullet"/>
      <w:lvlText w:val="•"/>
      <w:lvlJc w:val="left"/>
      <w:pPr>
        <w:ind w:left="4958" w:hanging="363"/>
      </w:pPr>
      <w:rPr>
        <w:rFonts w:hint="default"/>
      </w:rPr>
    </w:lvl>
    <w:lvl w:ilvl="6">
      <w:numFmt w:val="bullet"/>
      <w:lvlText w:val="•"/>
      <w:lvlJc w:val="left"/>
      <w:pPr>
        <w:ind w:left="5848" w:hanging="363"/>
      </w:pPr>
      <w:rPr>
        <w:rFonts w:hint="default"/>
      </w:rPr>
    </w:lvl>
    <w:lvl w:ilvl="7">
      <w:numFmt w:val="bullet"/>
      <w:lvlText w:val="•"/>
      <w:lvlJc w:val="left"/>
      <w:pPr>
        <w:ind w:left="6737" w:hanging="363"/>
      </w:pPr>
      <w:rPr>
        <w:rFonts w:hint="default"/>
      </w:rPr>
    </w:lvl>
    <w:lvl w:ilvl="8">
      <w:numFmt w:val="bullet"/>
      <w:lvlText w:val="•"/>
      <w:lvlJc w:val="left"/>
      <w:pPr>
        <w:ind w:left="7627" w:hanging="363"/>
      </w:pPr>
      <w:rPr>
        <w:rFonts w:hint="default"/>
      </w:rPr>
    </w:lvl>
  </w:abstractNum>
  <w:abstractNum w:abstractNumId="28" w15:restartNumberingAfterBreak="0">
    <w:nsid w:val="7F52349B"/>
    <w:multiLevelType w:val="multilevel"/>
    <w:tmpl w:val="786AE280"/>
    <w:lvl w:ilvl="0">
      <w:start w:val="1"/>
      <w:numFmt w:val="bullet"/>
      <w:lvlText w:val=""/>
      <w:lvlJc w:val="left"/>
      <w:pPr>
        <w:ind w:left="800" w:hanging="682"/>
      </w:pPr>
      <w:rPr>
        <w:rFonts w:ascii="Symbol" w:hAnsi="Symbol" w:hint="default"/>
      </w:rPr>
    </w:lvl>
    <w:lvl w:ilvl="1">
      <w:start w:val="1"/>
      <w:numFmt w:val="bullet"/>
      <w:lvlText w:val=""/>
      <w:lvlJc w:val="left"/>
      <w:pPr>
        <w:ind w:left="800" w:hanging="682"/>
      </w:pPr>
      <w:rPr>
        <w:rFonts w:ascii="Symbol" w:hAnsi="Symbol" w:hint="default"/>
        <w:b/>
        <w:bCs/>
        <w:spacing w:val="-2"/>
        <w:w w:val="100"/>
        <w:sz w:val="22"/>
        <w:szCs w:val="22"/>
      </w:rPr>
    </w:lvl>
    <w:lvl w:ilvl="2">
      <w:start w:val="1"/>
      <w:numFmt w:val="decimal"/>
      <w:lvlText w:val="%3."/>
      <w:lvlJc w:val="left"/>
      <w:pPr>
        <w:ind w:left="800" w:hanging="682"/>
      </w:pPr>
      <w:rPr>
        <w:rFonts w:hint="default"/>
        <w:spacing w:val="-1"/>
        <w:w w:val="99"/>
        <w:sz w:val="20"/>
        <w:szCs w:val="20"/>
      </w:rPr>
    </w:lvl>
    <w:lvl w:ilvl="3">
      <w:numFmt w:val="bullet"/>
      <w:lvlText w:val=""/>
      <w:lvlJc w:val="left"/>
      <w:pPr>
        <w:ind w:left="1400" w:hanging="363"/>
      </w:pPr>
      <w:rPr>
        <w:rFonts w:ascii="Symbol" w:eastAsia="Symbol" w:hAnsi="Symbol" w:cs="Symbol" w:hint="default"/>
        <w:w w:val="99"/>
        <w:sz w:val="20"/>
        <w:szCs w:val="20"/>
      </w:rPr>
    </w:lvl>
    <w:lvl w:ilvl="4">
      <w:numFmt w:val="bullet"/>
      <w:lvlText w:val="•"/>
      <w:lvlJc w:val="left"/>
      <w:pPr>
        <w:ind w:left="4068" w:hanging="363"/>
      </w:pPr>
      <w:rPr>
        <w:rFonts w:hint="default"/>
      </w:rPr>
    </w:lvl>
    <w:lvl w:ilvl="5">
      <w:numFmt w:val="bullet"/>
      <w:lvlText w:val="•"/>
      <w:lvlJc w:val="left"/>
      <w:pPr>
        <w:ind w:left="4958" w:hanging="363"/>
      </w:pPr>
      <w:rPr>
        <w:rFonts w:hint="default"/>
      </w:rPr>
    </w:lvl>
    <w:lvl w:ilvl="6">
      <w:numFmt w:val="bullet"/>
      <w:lvlText w:val="•"/>
      <w:lvlJc w:val="left"/>
      <w:pPr>
        <w:ind w:left="5848" w:hanging="363"/>
      </w:pPr>
      <w:rPr>
        <w:rFonts w:hint="default"/>
      </w:rPr>
    </w:lvl>
    <w:lvl w:ilvl="7">
      <w:numFmt w:val="bullet"/>
      <w:lvlText w:val="•"/>
      <w:lvlJc w:val="left"/>
      <w:pPr>
        <w:ind w:left="6737" w:hanging="363"/>
      </w:pPr>
      <w:rPr>
        <w:rFonts w:hint="default"/>
      </w:rPr>
    </w:lvl>
    <w:lvl w:ilvl="8">
      <w:numFmt w:val="bullet"/>
      <w:lvlText w:val="•"/>
      <w:lvlJc w:val="left"/>
      <w:pPr>
        <w:ind w:left="7627" w:hanging="363"/>
      </w:pPr>
      <w:rPr>
        <w:rFonts w:hint="default"/>
      </w:rPr>
    </w:lvl>
  </w:abstractNum>
  <w:num w:numId="1" w16cid:durableId="1972200433">
    <w:abstractNumId w:val="11"/>
  </w:num>
  <w:num w:numId="2" w16cid:durableId="851651954">
    <w:abstractNumId w:val="28"/>
  </w:num>
  <w:num w:numId="3" w16cid:durableId="904023769">
    <w:abstractNumId w:val="17"/>
  </w:num>
  <w:num w:numId="4" w16cid:durableId="1585916309">
    <w:abstractNumId w:val="23"/>
  </w:num>
  <w:num w:numId="5" w16cid:durableId="6102181">
    <w:abstractNumId w:val="2"/>
  </w:num>
  <w:num w:numId="6" w16cid:durableId="245454689">
    <w:abstractNumId w:val="4"/>
  </w:num>
  <w:num w:numId="7" w16cid:durableId="1787264050">
    <w:abstractNumId w:val="20"/>
  </w:num>
  <w:num w:numId="8" w16cid:durableId="1133447297">
    <w:abstractNumId w:val="27"/>
  </w:num>
  <w:num w:numId="9" w16cid:durableId="1642075073">
    <w:abstractNumId w:val="16"/>
  </w:num>
  <w:num w:numId="10" w16cid:durableId="1414277090">
    <w:abstractNumId w:val="14"/>
  </w:num>
  <w:num w:numId="11" w16cid:durableId="62460604">
    <w:abstractNumId w:val="22"/>
  </w:num>
  <w:num w:numId="12" w16cid:durableId="1121070553">
    <w:abstractNumId w:val="21"/>
  </w:num>
  <w:num w:numId="13" w16cid:durableId="26805242">
    <w:abstractNumId w:val="9"/>
  </w:num>
  <w:num w:numId="14" w16cid:durableId="228080158">
    <w:abstractNumId w:val="18"/>
  </w:num>
  <w:num w:numId="15" w16cid:durableId="1379545448">
    <w:abstractNumId w:val="13"/>
  </w:num>
  <w:num w:numId="16" w16cid:durableId="1722166307">
    <w:abstractNumId w:val="10"/>
  </w:num>
  <w:num w:numId="17" w16cid:durableId="110714288">
    <w:abstractNumId w:val="26"/>
  </w:num>
  <w:num w:numId="18" w16cid:durableId="1241787668">
    <w:abstractNumId w:val="0"/>
  </w:num>
  <w:num w:numId="19" w16cid:durableId="1236747693">
    <w:abstractNumId w:val="3"/>
  </w:num>
  <w:num w:numId="20" w16cid:durableId="1807118451">
    <w:abstractNumId w:val="12"/>
  </w:num>
  <w:num w:numId="21" w16cid:durableId="1309048809">
    <w:abstractNumId w:val="5"/>
  </w:num>
  <w:num w:numId="22" w16cid:durableId="1476873125">
    <w:abstractNumId w:val="1"/>
  </w:num>
  <w:num w:numId="23" w16cid:durableId="234826471">
    <w:abstractNumId w:val="7"/>
  </w:num>
  <w:num w:numId="24" w16cid:durableId="1092167254">
    <w:abstractNumId w:val="25"/>
  </w:num>
  <w:num w:numId="25" w16cid:durableId="2081127781">
    <w:abstractNumId w:val="15"/>
  </w:num>
  <w:num w:numId="26" w16cid:durableId="1281958365">
    <w:abstractNumId w:val="19"/>
  </w:num>
  <w:num w:numId="27" w16cid:durableId="68164385">
    <w:abstractNumId w:val="8"/>
  </w:num>
  <w:num w:numId="28" w16cid:durableId="1286161005">
    <w:abstractNumId w:val="24"/>
  </w:num>
  <w:num w:numId="29" w16cid:durableId="1556349748">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displayBackgroundShape/>
  <w:proofState w:spelling="clean" w:grammar="clean"/>
  <w:defaultTabStop w:val="720"/>
  <w:characterSpacingControl w:val="doNotCompress"/>
  <w:hdrShapeDefaults>
    <o:shapedefaults v:ext="edit" spidmax="2052">
      <o:colormenu v:ext="edit" fillcolor="none"/>
    </o:shapedefaults>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57D7"/>
    <w:rsid w:val="001045F9"/>
    <w:rsid w:val="003F50AC"/>
    <w:rsid w:val="00580A8C"/>
    <w:rsid w:val="006157D7"/>
    <w:rsid w:val="006D1922"/>
    <w:rsid w:val="007809C7"/>
    <w:rsid w:val="0081290E"/>
    <w:rsid w:val="008E0D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colormenu v:ext="edit" fillcolor="none"/>
    </o:shapedefaults>
    <o:shapelayout v:ext="edit">
      <o:idmap v:ext="edit" data="1"/>
    </o:shapelayout>
  </w:shapeDefaults>
  <w:decimalSymbol w:val="."/>
  <w:listSeparator w:val=","/>
  <w14:docId w14:val="47346C5A"/>
  <w15:docId w15:val="{18F66E51-FFEE-40BE-9FF3-545F7EF84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pPr>
      <w:keepNext/>
      <w:keepLines/>
      <w:spacing w:before="200" w:after="0" w:line="240" w:lineRule="auto"/>
      <w:outlineLvl w:val="1"/>
    </w:pPr>
    <w:rPr>
      <w:rFonts w:asciiTheme="majorHAnsi" w:eastAsiaTheme="majorEastAsia" w:hAnsiTheme="majorHAnsi" w:cstheme="majorBidi"/>
      <w:b/>
      <w:bCs/>
      <w:color w:val="4F81BD" w:themeColor="accent1"/>
      <w:sz w:val="26"/>
      <w:szCs w:val="26"/>
      <w:lang w:eastAsia="en-GB"/>
    </w:rPr>
  </w:style>
  <w:style w:type="paragraph" w:styleId="Heading3">
    <w:name w:val="heading 3"/>
    <w:basedOn w:val="Normal"/>
    <w:next w:val="Normal"/>
    <w:link w:val="Heading3Char"/>
    <w:uiPriority w:val="9"/>
    <w:unhideWhenUsed/>
    <w:qFormat/>
    <w:pPr>
      <w:keepNext/>
      <w:keepLines/>
      <w:spacing w:before="200" w:after="0" w:line="240" w:lineRule="auto"/>
      <w:outlineLvl w:val="2"/>
    </w:pPr>
    <w:rPr>
      <w:rFonts w:ascii="Arial" w:eastAsiaTheme="majorEastAsia" w:hAnsi="Arial" w:cstheme="majorBidi"/>
      <w:b/>
      <w:bCs/>
      <w:lang w:eastAsia="en-GB"/>
    </w:rPr>
  </w:style>
  <w:style w:type="paragraph" w:styleId="Heading4">
    <w:name w:val="heading 4"/>
    <w:basedOn w:val="Normal"/>
    <w:link w:val="Heading4Char"/>
    <w:qFormat/>
    <w:pPr>
      <w:keepNext/>
      <w:spacing w:before="240" w:after="60" w:line="240" w:lineRule="auto"/>
      <w:outlineLvl w:val="3"/>
    </w:pPr>
    <w:rPr>
      <w:rFonts w:ascii="Verdana" w:eastAsia="Times New Roman" w:hAnsi="Verdana" w:cs="Times New Roman"/>
      <w:b/>
      <w:bCs/>
      <w:sz w:val="28"/>
      <w:szCs w:val="28"/>
      <w:lang w:eastAsia="en-GB"/>
    </w:rPr>
  </w:style>
  <w:style w:type="paragraph" w:styleId="Heading5">
    <w:name w:val="heading 5"/>
    <w:basedOn w:val="Normal"/>
    <w:next w:val="Normal"/>
    <w:link w:val="Heading5Char"/>
    <w:uiPriority w:val="9"/>
    <w:unhideWhenUsed/>
    <w:qFormat/>
    <w:pPr>
      <w:keepNext/>
      <w:keepLines/>
      <w:spacing w:before="200" w:after="0" w:line="240" w:lineRule="auto"/>
      <w:outlineLvl w:val="4"/>
    </w:pPr>
    <w:rPr>
      <w:rFonts w:asciiTheme="majorHAnsi" w:eastAsiaTheme="majorEastAsia" w:hAnsiTheme="majorHAnsi" w:cstheme="majorBidi"/>
      <w:color w:val="243F60" w:themeColor="accent1" w:themeShade="7F"/>
      <w:lang w:eastAsia="en-GB"/>
    </w:rPr>
  </w:style>
  <w:style w:type="paragraph" w:styleId="Heading7">
    <w:name w:val="heading 7"/>
    <w:basedOn w:val="Normal"/>
    <w:next w:val="Normal"/>
    <w:link w:val="Heading7Char"/>
    <w:uiPriority w:val="9"/>
    <w:unhideWhenUsed/>
    <w:qFormat/>
    <w:pPr>
      <w:keepNext/>
      <w:keepLines/>
      <w:spacing w:before="40" w:after="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pPr>
      <w:tabs>
        <w:tab w:val="center" w:pos="4513"/>
        <w:tab w:val="right" w:pos="9026"/>
      </w:tabs>
      <w:spacing w:after="0" w:line="240" w:lineRule="auto"/>
    </w:pPr>
  </w:style>
  <w:style w:type="character" w:customStyle="1" w:styleId="HeaderChar">
    <w:name w:val="Header Char"/>
    <w:basedOn w:val="DefaultParagraphFont"/>
    <w:link w:val="Header"/>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ListParagraph">
    <w:name w:val="List Paragraph"/>
    <w:basedOn w:val="Normal"/>
    <w:uiPriority w:val="1"/>
    <w:qFormat/>
    <w:pPr>
      <w:ind w:left="720"/>
      <w:contextualSpacing/>
    </w:pPr>
  </w:style>
  <w:style w:type="table" w:styleId="LightList">
    <w:name w:val="Light List"/>
    <w:basedOn w:val="TableNormal"/>
    <w:uiPriority w:val="61"/>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customStyle="1" w:styleId="Heading3Char">
    <w:name w:val="Heading 3 Char"/>
    <w:basedOn w:val="DefaultParagraphFont"/>
    <w:link w:val="Heading3"/>
    <w:uiPriority w:val="9"/>
    <w:rPr>
      <w:rFonts w:ascii="Arial" w:eastAsiaTheme="majorEastAsia" w:hAnsi="Arial" w:cstheme="majorBidi"/>
      <w:b/>
      <w:bCs/>
      <w:lang w:eastAsia="en-GB"/>
    </w:rPr>
  </w:style>
  <w:style w:type="paragraph" w:customStyle="1" w:styleId="Headinglevel1">
    <w:name w:val="Heading level 1"/>
    <w:basedOn w:val="Normal"/>
    <w:qFormat/>
    <w:pPr>
      <w:spacing w:before="120" w:after="240" w:line="240" w:lineRule="auto"/>
      <w:outlineLvl w:val="0"/>
    </w:pPr>
    <w:rPr>
      <w:rFonts w:ascii="Arial" w:eastAsia="Times New Roman" w:hAnsi="Arial" w:cs="Times New Roman"/>
      <w:b/>
      <w:color w:val="003399"/>
      <w:sz w:val="28"/>
      <w:szCs w:val="28"/>
      <w:lang w:eastAsia="en-GB"/>
    </w:rPr>
  </w:style>
  <w:style w:type="table" w:styleId="TableGrid">
    <w:name w:val="Table Grid"/>
    <w:basedOn w:val="TableNormal"/>
    <w:uiPriority w:val="59"/>
    <w:pPr>
      <w:spacing w:before="120" w:after="0" w:line="240" w:lineRule="auto"/>
    </w:pPr>
    <w:rPr>
      <w:rFonts w:eastAsiaTheme="minorEastAsia"/>
      <w:lang w:eastAsia="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000FF" w:themeColor="hyperlink"/>
      <w:u w:val="single"/>
    </w:rPr>
  </w:style>
  <w:style w:type="paragraph" w:styleId="NormalWeb">
    <w:name w:val="Normal (Web)"/>
    <w:basedOn w:val="Normal"/>
    <w:uiPriority w:val="99"/>
    <w:unhideWhenUsed/>
    <w:pPr>
      <w:spacing w:before="100" w:beforeAutospacing="1" w:after="100" w:afterAutospacing="1" w:line="240" w:lineRule="auto"/>
    </w:pPr>
    <w:rPr>
      <w:rFonts w:ascii="Verdana" w:eastAsia="Times New Roman" w:hAnsi="Verdana" w:cs="Times New Roman"/>
      <w:szCs w:val="24"/>
      <w:lang w:eastAsia="en-GB"/>
    </w:rPr>
  </w:style>
  <w:style w:type="character" w:customStyle="1" w:styleId="Heading1Char">
    <w:name w:val="Heading 1 Char"/>
    <w:basedOn w:val="DefaultParagraphFont"/>
    <w:link w:val="Heading1"/>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pPr>
      <w:spacing w:before="480"/>
      <w:outlineLvl w:val="9"/>
    </w:pPr>
    <w:rPr>
      <w:b/>
      <w:bCs/>
      <w:sz w:val="28"/>
      <w:szCs w:val="28"/>
      <w:lang w:val="en-US"/>
    </w:rPr>
  </w:style>
  <w:style w:type="paragraph" w:customStyle="1" w:styleId="Pa15">
    <w:name w:val="Pa15"/>
    <w:basedOn w:val="Normal"/>
    <w:next w:val="Normal"/>
    <w:uiPriority w:val="99"/>
    <w:pPr>
      <w:autoSpaceDE w:val="0"/>
      <w:autoSpaceDN w:val="0"/>
      <w:adjustRightInd w:val="0"/>
      <w:spacing w:after="0" w:line="241" w:lineRule="atLeast"/>
    </w:pPr>
    <w:rPr>
      <w:rFonts w:ascii="Adobe Garamond Pro" w:hAnsi="Adobe Garamond Pro"/>
      <w:sz w:val="24"/>
      <w:szCs w:val="24"/>
    </w:rPr>
  </w:style>
  <w:style w:type="paragraph" w:customStyle="1" w:styleId="Pa10">
    <w:name w:val="Pa10"/>
    <w:basedOn w:val="Normal"/>
    <w:next w:val="Normal"/>
    <w:uiPriority w:val="99"/>
    <w:pPr>
      <w:autoSpaceDE w:val="0"/>
      <w:autoSpaceDN w:val="0"/>
      <w:adjustRightInd w:val="0"/>
      <w:spacing w:after="0" w:line="241" w:lineRule="atLeast"/>
    </w:pPr>
    <w:rPr>
      <w:rFonts w:ascii="Adobe Garamond Pro" w:hAnsi="Adobe Garamond Pro"/>
      <w:sz w:val="24"/>
      <w:szCs w:val="24"/>
    </w:rPr>
  </w:style>
  <w:style w:type="paragraph" w:customStyle="1" w:styleId="Default">
    <w:name w:val="Default"/>
    <w:pPr>
      <w:autoSpaceDE w:val="0"/>
      <w:autoSpaceDN w:val="0"/>
      <w:adjustRightInd w:val="0"/>
      <w:spacing w:after="0" w:line="240" w:lineRule="auto"/>
    </w:pPr>
    <w:rPr>
      <w:rFonts w:ascii="Tahoma" w:hAnsi="Tahoma" w:cs="Tahoma"/>
      <w:color w:val="000000"/>
      <w:sz w:val="24"/>
      <w:szCs w:val="24"/>
    </w:rPr>
  </w:style>
  <w:style w:type="character" w:customStyle="1" w:styleId="A6">
    <w:name w:val="A6"/>
    <w:uiPriority w:val="99"/>
    <w:rPr>
      <w:rFonts w:cs="Adobe Garamond Pro"/>
      <w:color w:val="000000"/>
    </w:rPr>
  </w:style>
  <w:style w:type="paragraph" w:customStyle="1" w:styleId="Pa12">
    <w:name w:val="Pa12"/>
    <w:basedOn w:val="Default"/>
    <w:next w:val="Default"/>
    <w:uiPriority w:val="99"/>
    <w:pPr>
      <w:spacing w:line="241" w:lineRule="atLeast"/>
    </w:pPr>
    <w:rPr>
      <w:rFonts w:ascii="Adobe Garamond Pro" w:hAnsi="Adobe Garamond Pro" w:cstheme="minorBidi"/>
      <w:color w:val="auto"/>
    </w:rPr>
  </w:style>
  <w:style w:type="character" w:customStyle="1" w:styleId="Heading2Char">
    <w:name w:val="Heading 2 Char"/>
    <w:basedOn w:val="DefaultParagraphFont"/>
    <w:link w:val="Heading2"/>
    <w:uiPriority w:val="9"/>
    <w:rPr>
      <w:rFonts w:asciiTheme="majorHAnsi" w:eastAsiaTheme="majorEastAsia" w:hAnsiTheme="majorHAnsi" w:cstheme="majorBidi"/>
      <w:b/>
      <w:bCs/>
      <w:color w:val="4F81BD" w:themeColor="accent1"/>
      <w:sz w:val="26"/>
      <w:szCs w:val="26"/>
      <w:lang w:eastAsia="en-GB"/>
    </w:rPr>
  </w:style>
  <w:style w:type="character" w:customStyle="1" w:styleId="Heading4Char">
    <w:name w:val="Heading 4 Char"/>
    <w:basedOn w:val="DefaultParagraphFont"/>
    <w:link w:val="Heading4"/>
    <w:rPr>
      <w:rFonts w:ascii="Verdana" w:eastAsia="Times New Roman" w:hAnsi="Verdana" w:cs="Times New Roman"/>
      <w:b/>
      <w:bCs/>
      <w:sz w:val="28"/>
      <w:szCs w:val="28"/>
      <w:lang w:eastAsia="en-GB"/>
    </w:rPr>
  </w:style>
  <w:style w:type="character" w:customStyle="1" w:styleId="Heading5Char">
    <w:name w:val="Heading 5 Char"/>
    <w:basedOn w:val="DefaultParagraphFont"/>
    <w:link w:val="Heading5"/>
    <w:uiPriority w:val="9"/>
    <w:rPr>
      <w:rFonts w:asciiTheme="majorHAnsi" w:eastAsiaTheme="majorEastAsia" w:hAnsiTheme="majorHAnsi" w:cstheme="majorBidi"/>
      <w:color w:val="243F60" w:themeColor="accent1" w:themeShade="7F"/>
      <w:lang w:eastAsia="en-GB"/>
    </w:rPr>
  </w:style>
  <w:style w:type="paragraph" w:customStyle="1" w:styleId="Headinglevel2">
    <w:name w:val="Heading level 2"/>
    <w:basedOn w:val="Normal"/>
    <w:qFormat/>
    <w:pPr>
      <w:keepNext/>
      <w:spacing w:before="480" w:after="240" w:line="240" w:lineRule="auto"/>
      <w:outlineLvl w:val="1"/>
    </w:pPr>
    <w:rPr>
      <w:rFonts w:ascii="Arial" w:eastAsia="Times New Roman" w:hAnsi="Arial" w:cs="Times New Roman"/>
      <w:b/>
      <w:color w:val="FF3300"/>
      <w:sz w:val="24"/>
      <w:szCs w:val="24"/>
      <w:lang w:eastAsia="en-GB"/>
    </w:rPr>
  </w:style>
  <w:style w:type="paragraph" w:styleId="NoSpacing">
    <w:name w:val="No Spacing"/>
    <w:link w:val="NoSpacingChar"/>
    <w:uiPriority w:val="1"/>
    <w:qFormat/>
    <w:pPr>
      <w:spacing w:after="0" w:line="240" w:lineRule="auto"/>
    </w:pPr>
    <w:rPr>
      <w:rFonts w:eastAsiaTheme="minorEastAsia"/>
      <w:lang w:eastAsia="en-GB"/>
    </w:rPr>
  </w:style>
  <w:style w:type="character" w:customStyle="1" w:styleId="A7">
    <w:name w:val="A7"/>
    <w:uiPriority w:val="99"/>
    <w:rPr>
      <w:rFonts w:cs="Adobe Garamond Pro"/>
      <w:color w:val="000000"/>
      <w:sz w:val="12"/>
      <w:szCs w:val="12"/>
    </w:rPr>
  </w:style>
  <w:style w:type="character" w:styleId="FollowedHyperlink">
    <w:name w:val="FollowedHyperlink"/>
    <w:basedOn w:val="DefaultParagraphFont"/>
    <w:uiPriority w:val="99"/>
    <w:semiHidden/>
    <w:unhideWhenUsed/>
    <w:rPr>
      <w:color w:val="800080" w:themeColor="followedHyperlink"/>
      <w:u w:val="single"/>
    </w:rPr>
  </w:style>
  <w:style w:type="character" w:customStyle="1" w:styleId="NoSpacingChar">
    <w:name w:val="No Spacing Char"/>
    <w:basedOn w:val="DefaultParagraphFont"/>
    <w:link w:val="NoSpacing"/>
    <w:uiPriority w:val="1"/>
    <w:rPr>
      <w:rFonts w:eastAsiaTheme="minorEastAsia"/>
      <w:lang w:eastAsia="en-GB"/>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pPr>
      <w:spacing w:after="80" w:line="240" w:lineRule="auto"/>
    </w:pPr>
    <w:rPr>
      <w:rFonts w:ascii="Arial" w:eastAsiaTheme="minorEastAsia" w:hAnsi="Arial"/>
      <w:sz w:val="20"/>
      <w:szCs w:val="20"/>
      <w:lang w:eastAsia="en-GB"/>
    </w:rPr>
  </w:style>
  <w:style w:type="character" w:customStyle="1" w:styleId="CommentTextChar">
    <w:name w:val="Comment Text Char"/>
    <w:basedOn w:val="DefaultParagraphFont"/>
    <w:link w:val="CommentText"/>
    <w:uiPriority w:val="99"/>
    <w:rPr>
      <w:rFonts w:ascii="Arial" w:eastAsiaTheme="minorEastAsia" w:hAnsi="Arial"/>
      <w:sz w:val="20"/>
      <w:szCs w:val="20"/>
      <w:lang w:eastAsia="en-GB"/>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Arial" w:eastAsiaTheme="minorEastAsia" w:hAnsi="Arial"/>
      <w:b/>
      <w:bCs/>
      <w:sz w:val="20"/>
      <w:szCs w:val="20"/>
      <w:lang w:eastAsia="en-GB"/>
    </w:rPr>
  </w:style>
  <w:style w:type="paragraph" w:styleId="TOC2">
    <w:name w:val="toc 2"/>
    <w:basedOn w:val="Normal"/>
    <w:next w:val="Normal"/>
    <w:autoRedefine/>
    <w:uiPriority w:val="39"/>
    <w:unhideWhenUsed/>
    <w:pPr>
      <w:spacing w:after="100" w:line="240" w:lineRule="auto"/>
      <w:ind w:left="220"/>
    </w:pPr>
    <w:rPr>
      <w:rFonts w:ascii="Arial" w:eastAsiaTheme="minorEastAsia" w:hAnsi="Arial"/>
      <w:lang w:eastAsia="en-GB"/>
    </w:rPr>
  </w:style>
  <w:style w:type="paragraph" w:styleId="TOC1">
    <w:name w:val="toc 1"/>
    <w:basedOn w:val="Normal"/>
    <w:next w:val="Normal"/>
    <w:autoRedefine/>
    <w:uiPriority w:val="39"/>
    <w:unhideWhenUsed/>
    <w:pPr>
      <w:spacing w:after="100" w:line="240" w:lineRule="auto"/>
    </w:pPr>
    <w:rPr>
      <w:rFonts w:ascii="Arial" w:eastAsiaTheme="minorEastAsia" w:hAnsi="Arial"/>
      <w:lang w:eastAsia="en-GB"/>
    </w:rPr>
  </w:style>
  <w:style w:type="paragraph" w:styleId="TOC3">
    <w:name w:val="toc 3"/>
    <w:basedOn w:val="Normal"/>
    <w:next w:val="Normal"/>
    <w:autoRedefine/>
    <w:uiPriority w:val="39"/>
    <w:unhideWhenUsed/>
    <w:pPr>
      <w:spacing w:after="100" w:line="240" w:lineRule="auto"/>
      <w:ind w:left="440"/>
    </w:pPr>
    <w:rPr>
      <w:rFonts w:ascii="Arial" w:eastAsiaTheme="minorEastAsia" w:hAnsi="Arial"/>
      <w:lang w:eastAsia="en-GB"/>
    </w:rPr>
  </w:style>
  <w:style w:type="paragraph" w:customStyle="1" w:styleId="ecxmsonormal">
    <w:name w:val="ecxmsonormal"/>
    <w:basedOn w:val="Normal"/>
    <w:pPr>
      <w:spacing w:after="324"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Pr>
      <w:color w:val="808080"/>
      <w:shd w:val="clear" w:color="auto" w:fill="E6E6E6"/>
    </w:rPr>
  </w:style>
  <w:style w:type="character" w:customStyle="1" w:styleId="number">
    <w:name w:val="number"/>
    <w:basedOn w:val="DefaultParagraphFont"/>
  </w:style>
  <w:style w:type="character" w:styleId="PageNumber">
    <w:name w:val="page number"/>
    <w:basedOn w:val="DefaultParagraphFont"/>
  </w:style>
  <w:style w:type="paragraph" w:styleId="BodyTextIndent">
    <w:name w:val="Body Text Indent"/>
    <w:basedOn w:val="Normal"/>
    <w:link w:val="BodyTextIndentChar"/>
    <w:pPr>
      <w:spacing w:after="0" w:line="240" w:lineRule="auto"/>
      <w:ind w:left="550"/>
    </w:pPr>
    <w:rPr>
      <w:rFonts w:ascii="Arial" w:eastAsia="Times New Roman" w:hAnsi="Arial" w:cs="Arial"/>
      <w:szCs w:val="28"/>
      <w:lang w:eastAsia="en-GB"/>
    </w:rPr>
  </w:style>
  <w:style w:type="character" w:customStyle="1" w:styleId="BodyTextIndentChar">
    <w:name w:val="Body Text Indent Char"/>
    <w:basedOn w:val="DefaultParagraphFont"/>
    <w:link w:val="BodyTextIndent"/>
    <w:rPr>
      <w:rFonts w:ascii="Arial" w:eastAsia="Times New Roman" w:hAnsi="Arial" w:cs="Arial"/>
      <w:szCs w:val="28"/>
      <w:lang w:eastAsia="en-GB"/>
    </w:rPr>
  </w:style>
  <w:style w:type="paragraph" w:styleId="BodyText">
    <w:name w:val="Body Text"/>
    <w:basedOn w:val="Normal"/>
    <w:link w:val="BodyTextChar"/>
    <w:pPr>
      <w:spacing w:after="120" w:line="240" w:lineRule="auto"/>
    </w:pPr>
    <w:rPr>
      <w:rFonts w:ascii="Arial" w:eastAsia="Times New Roman" w:hAnsi="Arial" w:cs="Times New Roman"/>
      <w:sz w:val="24"/>
      <w:szCs w:val="24"/>
      <w:lang w:eastAsia="en-GB"/>
    </w:rPr>
  </w:style>
  <w:style w:type="character" w:customStyle="1" w:styleId="BodyTextChar">
    <w:name w:val="Body Text Char"/>
    <w:basedOn w:val="DefaultParagraphFont"/>
    <w:link w:val="BodyText"/>
    <w:rPr>
      <w:rFonts w:ascii="Arial" w:eastAsia="Times New Roman" w:hAnsi="Arial" w:cs="Times New Roman"/>
      <w:sz w:val="24"/>
      <w:szCs w:val="24"/>
      <w:lang w:eastAsia="en-GB"/>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gif"/></Relationships>
</file>

<file path=word/_rels/header2.xml.rels><?xml version="1.0" encoding="UTF-8" standalone="yes"?>
<Relationships xmlns="http://schemas.openxmlformats.org/package/2006/relationships"><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B878F4-CDAC-40A7-BDC6-0317060768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1974</Words>
  <Characters>11254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Internal Appeals Procedures</vt:lpstr>
    </vt:vector>
  </TitlesOfParts>
  <Company/>
  <LinksUpToDate>false</LinksUpToDate>
  <CharactersWithSpaces>13202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Internal Appeals Procedures</dc:title>
  <dc:creator>Fletcher</dc:creator>
  <cp:lastModifiedBy>N Boyle</cp:lastModifiedBy>
  <cp:revision>3</cp:revision>
  <cp:lastPrinted>2026-04-28T10:22:00Z</cp:lastPrinted>
  <dcterms:created xsi:type="dcterms:W3CDTF">2026-04-24T10:58:00Z</dcterms:created>
  <dcterms:modified xsi:type="dcterms:W3CDTF">2026-04-28T10:29:00Z</dcterms:modified>
</cp:coreProperties>
</file>